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Caracas, Venezuela</w:t>
      </w:r>
      <w:r>
        <w:br/>
      </w:r>
      <w:r>
        <w:rPr>
          <w:bCs/>
          <w:b/>
        </w:rPr>
        <w:t xml:space="preserve">Email:</w:t>
      </w:r>
      <w:r>
        <w:t xml:space="preserve"> </w:t>
      </w:r>
      <w:r>
        <w:t xml:space="preserve">[your.email@example.com]</w:t>
      </w:r>
      <w:r>
        <w:br/>
      </w:r>
      <w:r>
        <w:rPr>
          <w:bCs/>
          <w:b/>
        </w:rPr>
        <w:t xml:space="preserve">Phone:</w:t>
      </w:r>
      <w:r>
        <w:t xml:space="preserve"> </w:t>
      </w:r>
      <w:r>
        <w:t xml:space="preserve">+58 [Your Phone Number]</w:t>
      </w:r>
      <w:r>
        <w:br/>
      </w:r>
      <w:r>
        <w:rPr>
          <w:bCs/>
          <w:b/>
        </w:rPr>
        <w:t xml:space="preserve">Languages:</w:t>
      </w:r>
      <w:r>
        <w:t xml:space="preserve"> </w:t>
      </w:r>
      <w:r>
        <w:t xml:space="preserve">Spanish (native), English (fluent)</w:t>
      </w:r>
    </w:p>
    <w:bookmarkEnd w:id="20"/>
    <w:bookmarkStart w:id="21" w:name="social-worker-profile"/>
    <w:p>
      <w:pPr>
        <w:pStyle w:val="Heading2"/>
      </w:pPr>
      <w:r>
        <w:t xml:space="preserve">Social Worker Profile</w:t>
      </w:r>
    </w:p>
    <w:p>
      <w:pPr>
        <w:pStyle w:val="FirstParagraph"/>
      </w:pPr>
      <w:r>
        <w:t xml:space="preserve">A dedicated and compassionate Social Worker with over [X years] of experience in addressing the socio-economic challenges faced by communities in Venezuela Caracas. Proficient in providing crisis intervention, case management, and community development services tailored to the unique needs of vulnerable populations. Committed to promoting social justice, equity, and resilience in a context marked by political and economic instability.</w:t>
      </w:r>
    </w:p>
    <w:bookmarkEnd w:id="21"/>
    <w:bookmarkStart w:id="22" w:name="professional-summary"/>
    <w:p>
      <w:pPr>
        <w:pStyle w:val="Heading2"/>
      </w:pPr>
      <w:r>
        <w:t xml:space="preserve">Professional Summary</w:t>
      </w:r>
    </w:p>
    <w:p>
      <w:pPr>
        <w:pStyle w:val="FirstParagraph"/>
      </w:pPr>
      <w:r>
        <w:t xml:space="preserve">As a Social Worker in Venezuela Caracas, I have focused on empowering marginalized groups through direct service delivery, policy advocacy, and capacity-building initiatives. My work spans across urban slums (known as "barrios"), refugee support programs, and mental health outreach. I am deeply familiar with the challenges of resource scarcity, displacement due to migration crises, and the need for culturally sensitive interventions in Caracas. My goal is to bridge gaps between communities and institutional systems while fostering sustainable solutions.</w:t>
      </w:r>
    </w:p>
    <w:bookmarkEnd w:id="22"/>
    <w:bookmarkStart w:id="23" w:name="education"/>
    <w:p>
      <w:pPr>
        <w:pStyle w:val="Heading2"/>
      </w:pPr>
      <w:r>
        <w:t xml:space="preserve">Education</w:t>
      </w:r>
    </w:p>
    <w:p>
      <w:pPr>
        <w:numPr>
          <w:ilvl w:val="0"/>
          <w:numId w:val="1001"/>
        </w:numPr>
        <w:pStyle w:val="Compact"/>
      </w:pPr>
      <w:r>
        <w:rPr>
          <w:bCs/>
          <w:b/>
        </w:rPr>
        <w:t xml:space="preserve">Bachelor of Social Work (BSW)</w:t>
      </w:r>
      <w:r>
        <w:t xml:space="preserve">, Universidad Central de Venezuela (UCV), Caracas, Venezuela</w:t>
      </w:r>
      <w:r>
        <w:br/>
      </w:r>
      <w:r>
        <w:t xml:space="preserve">Graduated: [Year]</w:t>
      </w:r>
    </w:p>
    <w:p>
      <w:pPr>
        <w:numPr>
          <w:ilvl w:val="0"/>
          <w:numId w:val="1001"/>
        </w:numPr>
        <w:pStyle w:val="Compact"/>
      </w:pPr>
      <w:r>
        <w:rPr>
          <w:bCs/>
          <w:b/>
        </w:rPr>
        <w:t xml:space="preserve">Master’s in Community Development</w:t>
      </w:r>
      <w:r>
        <w:t xml:space="preserve">, Instituto Universitario de Tecnología Aplicada (INTECAP), Caracas, Venezuela</w:t>
      </w:r>
      <w:r>
        <w:br/>
      </w:r>
      <w:r>
        <w:t xml:space="preserve">Graduated: [Year]</w:t>
      </w:r>
    </w:p>
    <w:bookmarkEnd w:id="23"/>
    <w:bookmarkStart w:id="27" w:name="work-experience"/>
    <w:p>
      <w:pPr>
        <w:pStyle w:val="Heading2"/>
      </w:pPr>
      <w:r>
        <w:t xml:space="preserve">Work Experience</w:t>
      </w:r>
    </w:p>
    <w:bookmarkStart w:id="24" w:name="social-worker"/>
    <w:p>
      <w:pPr>
        <w:pStyle w:val="Heading3"/>
      </w:pPr>
      <w:r>
        <w:t xml:space="preserve">Social Worker</w:t>
      </w:r>
    </w:p>
    <w:p>
      <w:pPr>
        <w:pStyle w:val="FirstParagraph"/>
      </w:pPr>
      <w:r>
        <w:rPr>
          <w:iCs/>
          <w:i/>
        </w:rPr>
        <w:t xml:space="preserve">Centro de Atención al Migrante, Caracas, Venezuela</w:t>
      </w:r>
      <w:r>
        <w:br/>
      </w:r>
      <w:r>
        <w:rPr>
          <w:bCs/>
          <w:b/>
        </w:rPr>
        <w:t xml:space="preserve">Duration:</w:t>
      </w:r>
      <w:r>
        <w:t xml:space="preserve"> </w:t>
      </w:r>
      <w:r>
        <w:t xml:space="preserve">[Start Year] – Present</w:t>
      </w:r>
      <w:r>
        <w:br/>
      </w:r>
      <w:r>
        <w:t xml:space="preserve">- Provided psychological and social support to Venezuelan migrants and refugees in Caracas.</w:t>
      </w:r>
      <w:r>
        <w:br/>
      </w:r>
      <w:r>
        <w:t xml:space="preserve">- Coordinated with local NGOs to distribute emergency aid, including food and hygiene kits.</w:t>
      </w:r>
      <w:r>
        <w:br/>
      </w:r>
      <w:r>
        <w:t xml:space="preserve">- Led workshops on conflict resolution and trauma recovery for displaced families.</w:t>
      </w:r>
      <w:r>
        <w:br/>
      </w:r>
      <w:r>
        <w:t xml:space="preserve">- Advocated for policy reforms to improve access to healthcare and education for migrants.</w:t>
      </w:r>
    </w:p>
    <w:bookmarkEnd w:id="24"/>
    <w:bookmarkStart w:id="25" w:name="community-development-coordinator"/>
    <w:p>
      <w:pPr>
        <w:pStyle w:val="Heading3"/>
      </w:pPr>
      <w:r>
        <w:t xml:space="preserve">Community Development Coordinator</w:t>
      </w:r>
    </w:p>
    <w:p>
      <w:pPr>
        <w:pStyle w:val="FirstParagraph"/>
      </w:pPr>
      <w:r>
        <w:rPr>
          <w:iCs/>
          <w:i/>
        </w:rPr>
        <w:t xml:space="preserve">Red de Barrios, Caracas, Venezuela</w:t>
      </w:r>
      <w:r>
        <w:br/>
      </w:r>
      <w:r>
        <w:rPr>
          <w:bCs/>
          <w:b/>
        </w:rPr>
        <w:t xml:space="preserve">Duration:</w:t>
      </w:r>
      <w:r>
        <w:t xml:space="preserve"> </w:t>
      </w:r>
      <w:r>
        <w:t xml:space="preserve">[Start Year] – [End Year]</w:t>
      </w:r>
      <w:r>
        <w:br/>
      </w:r>
      <w:r>
        <w:t xml:space="preserve">- Designed and implemented community empowerment programs targeting low-income neighborhoods in Caracas.</w:t>
      </w:r>
      <w:r>
        <w:br/>
      </w:r>
      <w:r>
        <w:t xml:space="preserve">- Collaborated with municipal authorities to secure funding for infrastructure projects in underserved areas.</w:t>
      </w:r>
      <w:r>
        <w:br/>
      </w:r>
      <w:r>
        <w:t xml:space="preserve">- Trained local volunteers to lead initiatives such as literacy campaigns and youth mentorship.</w:t>
      </w:r>
    </w:p>
    <w:bookmarkEnd w:id="25"/>
    <w:bookmarkStart w:id="26" w:name="case-manager"/>
    <w:p>
      <w:pPr>
        <w:pStyle w:val="Heading3"/>
      </w:pPr>
      <w:r>
        <w:t xml:space="preserve">Case Manager</w:t>
      </w:r>
    </w:p>
    <w:p>
      <w:pPr>
        <w:pStyle w:val="FirstParagraph"/>
      </w:pPr>
      <w:r>
        <w:rPr>
          <w:iCs/>
          <w:i/>
        </w:rPr>
        <w:t xml:space="preserve">Instituto de Asistencia Social (IAS), Caracas, Venezuela</w:t>
      </w:r>
      <w:r>
        <w:br/>
      </w:r>
      <w:r>
        <w:rPr>
          <w:bCs/>
          <w:b/>
        </w:rPr>
        <w:t xml:space="preserve">Duration:</w:t>
      </w:r>
      <w:r>
        <w:t xml:space="preserve"> </w:t>
      </w:r>
      <w:r>
        <w:t xml:space="preserve">[Start Year] – [End Year]</w:t>
      </w:r>
      <w:r>
        <w:br/>
      </w:r>
      <w:r>
        <w:t xml:space="preserve">- Managed a caseload of 50+ families facing poverty, domestic violence, and child neglect.</w:t>
      </w:r>
      <w:r>
        <w:br/>
      </w:r>
      <w:r>
        <w:t xml:space="preserve">- Facilitated referrals to government and non-governmental support systems.</w:t>
      </w:r>
      <w:r>
        <w:br/>
      </w:r>
      <w:r>
        <w:t xml:space="preserve">- Conducted home visits to assess needs and develop personalized intervention plans.</w:t>
      </w:r>
    </w:p>
    <w:bookmarkEnd w:id="26"/>
    <w:bookmarkEnd w:id="27"/>
    <w:bookmarkStart w:id="28" w:name="skills"/>
    <w:p>
      <w:pPr>
        <w:pStyle w:val="Heading2"/>
      </w:pPr>
      <w:r>
        <w:t xml:space="preserve">Skills</w:t>
      </w:r>
    </w:p>
    <w:p>
      <w:pPr>
        <w:numPr>
          <w:ilvl w:val="0"/>
          <w:numId w:val="1002"/>
        </w:numPr>
        <w:pStyle w:val="Compact"/>
      </w:pPr>
      <w:r>
        <w:t xml:space="preserve">Crisis Intervention &amp; Emergency Response</w:t>
      </w:r>
    </w:p>
    <w:p>
      <w:pPr>
        <w:numPr>
          <w:ilvl w:val="0"/>
          <w:numId w:val="1002"/>
        </w:numPr>
        <w:pStyle w:val="Compact"/>
      </w:pPr>
      <w:r>
        <w:t xml:space="preserve">Community Outreach and Engagement</w:t>
      </w:r>
    </w:p>
    <w:p>
      <w:pPr>
        <w:numPr>
          <w:ilvl w:val="0"/>
          <w:numId w:val="1002"/>
        </w:numPr>
        <w:pStyle w:val="Compact"/>
      </w:pPr>
      <w:r>
        <w:t xml:space="preserve">Case Management and Needs Assessment</w:t>
      </w:r>
    </w:p>
    <w:p>
      <w:pPr>
        <w:numPr>
          <w:ilvl w:val="0"/>
          <w:numId w:val="1002"/>
        </w:numPr>
        <w:pStyle w:val="Compact"/>
      </w:pPr>
      <w:r>
        <w:t xml:space="preserve">Cultural Competency (Venezuelan Context)</w:t>
      </w:r>
    </w:p>
    <w:p>
      <w:pPr>
        <w:numPr>
          <w:ilvl w:val="0"/>
          <w:numId w:val="1002"/>
        </w:numPr>
        <w:pStyle w:val="Compact"/>
      </w:pPr>
      <w:r>
        <w:t xml:space="preserve">Project Planning and Evaluation</w:t>
      </w:r>
    </w:p>
    <w:p>
      <w:pPr>
        <w:numPr>
          <w:ilvl w:val="0"/>
          <w:numId w:val="1002"/>
        </w:numPr>
        <w:pStyle w:val="Compact"/>
      </w:pPr>
      <w:r>
        <w:t xml:space="preserve">Basic Spanish/English Bilingualism</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Certificate in Trauma-Informed Care</w:t>
      </w:r>
      <w:r>
        <w:t xml:space="preserve">, Universidad Simón Bolívar, Caracas (2021)</w:t>
      </w:r>
    </w:p>
    <w:p>
      <w:pPr>
        <w:numPr>
          <w:ilvl w:val="0"/>
          <w:numId w:val="1003"/>
        </w:numPr>
        <w:pStyle w:val="Compact"/>
      </w:pPr>
      <w:r>
        <w:rPr>
          <w:bCs/>
          <w:b/>
        </w:rPr>
        <w:t xml:space="preserve">Training in Refugee Support Systems</w:t>
      </w:r>
      <w:r>
        <w:t xml:space="preserve">, UNHCR, Caracas (2020)</w:t>
      </w:r>
    </w:p>
    <w:p>
      <w:pPr>
        <w:numPr>
          <w:ilvl w:val="0"/>
          <w:numId w:val="1003"/>
        </w:numPr>
        <w:pStyle w:val="Compact"/>
      </w:pPr>
      <w:r>
        <w:rPr>
          <w:bCs/>
          <w:b/>
        </w:rPr>
        <w:t xml:space="preserve">First Aid &amp; CPR Certification</w:t>
      </w:r>
      <w:r>
        <w:t xml:space="preserve">, Instituto Venezolano de Investigaciones Científicas (IVIC), 2019</w:t>
      </w:r>
    </w:p>
    <w:bookmarkEnd w:id="29"/>
    <w:bookmarkStart w:id="30" w:name="volunteer-experience"/>
    <w:p>
      <w:pPr>
        <w:pStyle w:val="Heading2"/>
      </w:pPr>
      <w:r>
        <w:t xml:space="preserve">Volunteer Experience</w:t>
      </w:r>
    </w:p>
    <w:p>
      <w:pPr>
        <w:pStyle w:val="FirstParagraph"/>
      </w:pPr>
      <w:r>
        <w:rPr>
          <w:iCs/>
          <w:i/>
        </w:rPr>
        <w:t xml:space="preserve">Volunteer Social Worker</w:t>
      </w:r>
      <w:r>
        <w:t xml:space="preserve">,</w:t>
      </w:r>
      <w:r>
        <w:t xml:space="preserve"> </w:t>
      </w:r>
      <w:r>
        <w:rPr>
          <w:bCs/>
          <w:b/>
        </w:rPr>
        <w:t xml:space="preserve">Asociación Pro Barrio, Caracas, Venezuela</w:t>
      </w:r>
      <w:r>
        <w:br/>
      </w:r>
      <w:r>
        <w:t xml:space="preserve">- Provided free counseling services to families affected by the 2017 economic crisis.</w:t>
      </w:r>
      <w:r>
        <w:br/>
      </w:r>
      <w:r>
        <w:t xml:space="preserve">- Organized food distribution drives in collaboration with local churches and NGOs.</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Colegio de Trabajadores Sociales de Venezuela (CTS)</w:t>
      </w:r>
    </w:p>
    <w:p>
      <w:pPr>
        <w:pStyle w:val="BodyText"/>
      </w:pPr>
      <w:r>
        <w:rPr>
          <w:bCs/>
          <w:b/>
        </w:rPr>
        <w:t xml:space="preserve">Research Interests:</w:t>
      </w:r>
      <w:r>
        <w:br/>
      </w:r>
      <w:r>
        <w:t xml:space="preserve">- Impact of political instability on mental health in Caracas.</w:t>
      </w:r>
      <w:r>
        <w:br/>
      </w:r>
      <w:r>
        <w:t xml:space="preserve">- Strategies for sustainable development in low-resource urban areas.</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Social Worker roles in Venezuela Caracas, emphasizing local context, challenges, and community-driven solutions. All details reflect the specific needs of the region and align with professional standards for social work in Latin America.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Venezuela Caracas</dc:title>
  <dc:creator/>
  <dc:language>en</dc:language>
  <cp:keywords/>
  <dcterms:created xsi:type="dcterms:W3CDTF">2026-07-21T14:11:30Z</dcterms:created>
  <dcterms:modified xsi:type="dcterms:W3CDTF">2026-07-21T14:11:30Z</dcterms:modified>
</cp:coreProperties>
</file>

<file path=docProps/custom.xml><?xml version="1.0" encoding="utf-8"?>
<Properties xmlns="http://schemas.openxmlformats.org/officeDocument/2006/custom-properties" xmlns:vt="http://schemas.openxmlformats.org/officeDocument/2006/docPropsVTypes"/>
</file>