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bangladesh-dhaka"/>
    <w:p>
      <w:pPr>
        <w:pStyle w:val="Heading2"/>
      </w:pPr>
      <w:r>
        <w:t xml:space="preserve">Software Engineer |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+880 170-XXXXXXX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Software Engineer with [X years] of experience in developing scalable web applications, mobile solutions, and cloud-based systems. Specializing in full-stack development with a strong focus on JavaScript, Python, and modern frameworks. Committed to delivering innovative software solutions tailored for the dynamic tech ecosystem of Bangladesh Dhaka. Proven ability to collaborate with cross-functional teams to meet business objectives while adhering to industry best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 Innovators Bangladesh | Dhaka, Bangladesh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e-governance platform, improving government service delivery for 10+ districts in Bangladesh.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reducing system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integrate AI-driven analytics into a mobile application for rural healthcare solutions in Dhaka.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ensure adherence to coding standards and security protocols.</w:t>
      </w:r>
    </w:p>
    <w:bookmarkEnd w:id="23"/>
    <w:bookmarkStart w:id="24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Dhaka Tech Solutions | Dhaka, Bangladesh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blockchain-based supply chain management system for a local e-commerce startup in Dhaka, enhancing transparency and reducing fraud.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resulting in a 40% increase in user engagement on the platform.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 infrastructure, cutting maintenance costs by 25%.</w:t>
      </w:r>
    </w:p>
    <w:p>
      <w:pPr>
        <w:numPr>
          <w:ilvl w:val="0"/>
          <w:numId w:val="1003"/>
        </w:numPr>
        <w:pStyle w:val="Compact"/>
      </w:pPr>
      <w:r>
        <w:t xml:space="preserve">Partnered with UX/UI designers to create intuitive interfaces for mobile apps used by over 50,000 users in Bangladesh.</w:t>
      </w:r>
    </w:p>
    <w:bookmarkEnd w:id="24"/>
    <w:bookmarkStart w:id="25" w:name="junior-software-engineer"/>
    <w:p>
      <w:pPr>
        <w:pStyle w:val="Heading4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Bangladesh Digital Hub | Dhaka, Bangladesh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SaaS platform for small businesses, supporting 200+ local enterprises in Dhaka.</w:t>
      </w:r>
    </w:p>
    <w:p>
      <w:pPr>
        <w:numPr>
          <w:ilvl w:val="0"/>
          <w:numId w:val="1004"/>
        </w:numPr>
        <w:pStyle w:val="Compact"/>
      </w:pPr>
      <w:r>
        <w:t xml:space="preserve">Implemented automated testing frameworks (Jest, Selenium) to improve software quality and reduce bug resolution 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web applications, resolving over 150+ issues monthly.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Bangladesh University of Engineering and Technology (BUET) | Dhaka, Bangladesh | [Graduation Year]</w:t>
      </w:r>
    </w:p>
    <w:p>
      <w:pPr>
        <w:pStyle w:val="BodyText"/>
      </w:pPr>
      <w:r>
        <w:t xml:space="preserve">Relevant coursework: Data Structures, Algorithms, Software Engineering, Database Systems.</w:t>
      </w:r>
    </w:p>
    <w:bookmarkEnd w:id="27"/>
    <w:bookmarkStart w:id="28" w:name="X7ffb64ea90e631d9d3a018b39412cde38ea705b"/>
    <w:p>
      <w:pPr>
        <w:pStyle w:val="Heading4"/>
      </w:pPr>
      <w:r>
        <w:t xml:space="preserve">Master of Science in Software Engineering</w:t>
      </w:r>
    </w:p>
    <w:p>
      <w:pPr>
        <w:pStyle w:val="FirstParagraph"/>
      </w:pPr>
      <w:r>
        <w:rPr>
          <w:iCs/>
          <w:i/>
        </w:rPr>
        <w:t xml:space="preserve">University of Dhaka | Dhaka, Bangladesh | [Graduation Year]</w:t>
      </w:r>
    </w:p>
    <w:p>
      <w:pPr>
        <w:pStyle w:val="BodyText"/>
      </w:pPr>
      <w:r>
        <w:t xml:space="preserve">Focused on advanced software development methodologies and emerging technologies in the context of Bangladesh's digital transformation.</w:t>
      </w:r>
    </w:p>
    <w:bookmarkEnd w:id="28"/>
    <w:bookmarkEnd w:id="29"/>
    <w:bookmarkStart w:id="32" w:name="projects-certifications"/>
    <w:p>
      <w:pPr>
        <w:pStyle w:val="Heading3"/>
      </w:pPr>
      <w:r>
        <w:t xml:space="preserve">Projects &amp; Certifications</w:t>
      </w:r>
    </w:p>
    <w:bookmarkStart w:id="30" w:name="smart-city-dashboard-for-dhaka"/>
    <w:p>
      <w:pPr>
        <w:pStyle w:val="Heading4"/>
      </w:pPr>
      <w:r>
        <w:t xml:space="preserve">Smart City Dashboard for Dhaka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iCs/>
          <w:i/>
        </w:rPr>
        <w:t xml:space="preserve">Tools:</w:t>
      </w:r>
      <w:r>
        <w:t xml:space="preserve"> </w:t>
      </w:r>
      <w:r>
        <w:t xml:space="preserve">React.js, Python, Google Maps API</w:t>
      </w:r>
    </w:p>
    <w:p>
      <w:pPr>
        <w:pStyle w:val="BodyText"/>
      </w:pPr>
      <w:r>
        <w:t xml:space="preserve">A data-driven platform aggregating real-time traffic, pollution, and public service information to aid urban planning in Dhaka.</w:t>
      </w:r>
    </w:p>
    <w:bookmarkEnd w:id="30"/>
    <w:bookmarkStart w:id="31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Cloud Developer 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Coursera: Full Stack Web Development Specialization (University of Michigan, 2021)</w:t>
      </w:r>
    </w:p>
    <w:bookmarkEnd w:id="31"/>
    <w:bookmarkEnd w:id="32"/>
    <w:bookmarkStart w:id="33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(proficient)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[Your Name]. Curriculum Vitae for Software Engineer in Bangladesh Dhaka.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Bangladesh Dhaka</dc:title>
  <dc:creator/>
  <dc:language>en</dc:language>
  <cp:keywords/>
  <dcterms:created xsi:type="dcterms:W3CDTF">2025-11-27T20:01:25Z</dcterms:created>
  <dcterms:modified xsi:type="dcterms:W3CDTF">2025-11-27T20:01:25Z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