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7900 123456 | john.doe@example.com</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cloud computing, and agile methodologies. Committed to delivering innovative technology solutions that align with business goals. Proven track record of success working within dynamic teams across the United Kingdom Birmingham region. Adept at collaborating with stakeholders to translate technical requirements into efficient software systems. Passionate about leveraging cutting-edge technologies to drive digital transformation in the UK's evolving tech landscape.</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Accenture, Birmingham, United Kingdom</w:t>
      </w:r>
    </w:p>
    <w:p>
      <w:pPr>
        <w:numPr>
          <w:ilvl w:val="0"/>
          <w:numId w:val="1001"/>
        </w:numPr>
        <w:pStyle w:val="Compact"/>
      </w:pPr>
      <w:r>
        <w:t xml:space="preserve">Lead development of enterprise-level applications for clients in the financial and healthcare sectors across the UK.</w:t>
      </w:r>
    </w:p>
    <w:p>
      <w:pPr>
        <w:numPr>
          <w:ilvl w:val="0"/>
          <w:numId w:val="1001"/>
        </w:numPr>
        <w:pStyle w:val="Compact"/>
      </w:pPr>
      <w:r>
        <w:t xml:space="preserve">Collaborated with cross-functional teams to design and implement microservices-based architectures using Java and Spring Boot.</w:t>
      </w:r>
    </w:p>
    <w:p>
      <w:pPr>
        <w:numPr>
          <w:ilvl w:val="0"/>
          <w:numId w:val="1001"/>
        </w:numPr>
        <w:pStyle w:val="Compact"/>
      </w:pPr>
      <w:r>
        <w:t xml:space="preserve">Optimized system performance by 30% through code refactoring and adoption of cloud-native practices on AWS.</w:t>
      </w:r>
    </w:p>
    <w:p>
      <w:pPr>
        <w:numPr>
          <w:ilvl w:val="0"/>
          <w:numId w:val="1001"/>
        </w:numPr>
        <w:pStyle w:val="Compact"/>
      </w:pPr>
      <w:r>
        <w:t xml:space="preserve">Mentored junior developers, fostering a culture of continuous learning and innovation in the United Kingdom Birmingham office.</w:t>
      </w:r>
    </w:p>
    <w:bookmarkEnd w:id="22"/>
    <w:bookmarkStart w:id="23" w:name="software-engineer"/>
    <w:p>
      <w:pPr>
        <w:pStyle w:val="Heading3"/>
      </w:pPr>
      <w:r>
        <w:t xml:space="preserve">Software Engineer</w:t>
      </w:r>
    </w:p>
    <w:p>
      <w:pPr>
        <w:pStyle w:val="FirstParagraph"/>
      </w:pPr>
      <w:r>
        <w:rPr>
          <w:iCs/>
          <w:i/>
        </w:rPr>
        <w:t xml:space="preserve">IBM UK, Birmingham</w:t>
      </w:r>
    </w:p>
    <w:p>
      <w:pPr>
        <w:numPr>
          <w:ilvl w:val="0"/>
          <w:numId w:val="1002"/>
        </w:numPr>
        <w:pStyle w:val="Compact"/>
      </w:pPr>
      <w:r>
        <w:t xml:space="preserve">Developed and maintained applications for government clients, ensuring compliance with UK data protection regulations.</w:t>
      </w:r>
    </w:p>
    <w:p>
      <w:pPr>
        <w:numPr>
          <w:ilvl w:val="0"/>
          <w:numId w:val="1002"/>
        </w:numPr>
        <w:pStyle w:val="Compact"/>
      </w:pPr>
      <w:r>
        <w:t xml:space="preserve">Integrated AI-driven analytics tools into existing workflows, improving decision-making processes for stakeholders in the United Kingdom Birmingham region.</w:t>
      </w:r>
    </w:p>
    <w:p>
      <w:pPr>
        <w:numPr>
          <w:ilvl w:val="0"/>
          <w:numId w:val="1002"/>
        </w:numPr>
        <w:pStyle w:val="Compact"/>
      </w:pPr>
      <w:r>
        <w:t xml:space="preserve">Contributed to the successful delivery of a major digital transformation project for a UK-based retail chain, increasing operational efficiency by 25%.</w:t>
      </w:r>
    </w:p>
    <w:p>
      <w:pPr>
        <w:numPr>
          <w:ilvl w:val="0"/>
          <w:numId w:val="1002"/>
        </w:numPr>
        <w:pStyle w:val="Compact"/>
      </w:pPr>
      <w:r>
        <w:t xml:space="preserve">Participated in agile sprints and daily standups, adhering to Scrum methodologies to ensure timely project delivery.</w:t>
      </w:r>
    </w:p>
    <w:bookmarkEnd w:id="23"/>
    <w:bookmarkStart w:id="24" w:name="junior-software-developer"/>
    <w:p>
      <w:pPr>
        <w:pStyle w:val="Heading3"/>
      </w:pPr>
      <w:r>
        <w:t xml:space="preserve">Junior Software Developer</w:t>
      </w:r>
    </w:p>
    <w:p>
      <w:pPr>
        <w:pStyle w:val="FirstParagraph"/>
      </w:pPr>
      <w:r>
        <w:rPr>
          <w:iCs/>
          <w:i/>
        </w:rPr>
        <w:t xml:space="preserve">Capgemini, Birmingham</w:t>
      </w:r>
    </w:p>
    <w:p>
      <w:pPr>
        <w:numPr>
          <w:ilvl w:val="0"/>
          <w:numId w:val="1003"/>
        </w:numPr>
        <w:pStyle w:val="Compact"/>
      </w:pPr>
      <w:r>
        <w:t xml:space="preserve">Assisted in the development of cloud-based solutions for clients in the energy and telecommunications sectors.</w:t>
      </w:r>
    </w:p>
    <w:p>
      <w:pPr>
        <w:numPr>
          <w:ilvl w:val="0"/>
          <w:numId w:val="1003"/>
        </w:numPr>
        <w:pStyle w:val="Compact"/>
      </w:pPr>
      <w:r>
        <w:t xml:space="preserve">Gained hands-on experience with DevOps tools such as Docker and Jenkins, supporting continuous integration/continuous deployment pipelines.</w:t>
      </w:r>
    </w:p>
    <w:p>
      <w:pPr>
        <w:numPr>
          <w:ilvl w:val="0"/>
          <w:numId w:val="1003"/>
        </w:numPr>
        <w:pStyle w:val="Compact"/>
      </w:pPr>
      <w:r>
        <w:t xml:space="preserve">Provided technical support for legacy systems while exploring opportunities to modernize infrastructure using modern frameworks.</w:t>
      </w:r>
    </w:p>
    <w:p>
      <w:pPr>
        <w:numPr>
          <w:ilvl w:val="0"/>
          <w:numId w:val="1003"/>
        </w:numPr>
        <w:pStyle w:val="Compact"/>
      </w:pPr>
      <w:r>
        <w:t xml:space="preserve">Actively engaged in knowledge-sharing sessions within the United Kingdom Birmingham team, enhancing collective expertise.</w:t>
      </w:r>
    </w:p>
    <w:bookmarkEnd w:id="24"/>
    <w:bookmarkEnd w:id="25"/>
    <w:bookmarkStart w:id="28" w:name="education"/>
    <w:p>
      <w:pPr>
        <w:pStyle w:val="Heading2"/>
      </w:pPr>
      <w:r>
        <w:t xml:space="preserve">Education</w:t>
      </w:r>
    </w:p>
    <w:bookmarkStart w:id="26" w:name="bsc-in-computer-science"/>
    <w:p>
      <w:pPr>
        <w:pStyle w:val="Heading3"/>
      </w:pPr>
      <w:r>
        <w:t xml:space="preserve">BSc in Computer Science</w:t>
      </w:r>
    </w:p>
    <w:p>
      <w:pPr>
        <w:pStyle w:val="FirstParagraph"/>
      </w:pPr>
      <w:r>
        <w:rPr>
          <w:iCs/>
          <w:i/>
        </w:rPr>
        <w:t xml:space="preserve">University of Birmingham, United Kingdom</w:t>
      </w:r>
    </w:p>
    <w:p>
      <w:pPr>
        <w:pStyle w:val="BodyText"/>
      </w:pPr>
      <w:r>
        <w:t xml:space="preserve">Graduated with a First-Class Honours, focusing on software engineering principles and emerging technologies. Completed a final-year project on blockchain-based solutions for supply chain management in the UK.</w:t>
      </w:r>
    </w:p>
    <w:bookmarkEnd w:id="26"/>
    <w:bookmarkStart w:id="27" w:name="professional-certifications"/>
    <w:p>
      <w:pPr>
        <w:pStyle w:val="Heading3"/>
      </w:pPr>
      <w:r>
        <w:t xml:space="preserve">Professional Certifications</w:t>
      </w:r>
    </w:p>
    <w:p>
      <w:pPr>
        <w:numPr>
          <w:ilvl w:val="0"/>
          <w:numId w:val="1004"/>
        </w:numPr>
        <w:pStyle w:val="Compact"/>
      </w:pPr>
      <w:r>
        <w:t xml:space="preserve">AWS Certified Solutions Architect – Associate (United Kingdom)</w:t>
      </w:r>
    </w:p>
    <w:p>
      <w:pPr>
        <w:numPr>
          <w:ilvl w:val="0"/>
          <w:numId w:val="1004"/>
        </w:numPr>
        <w:pStyle w:val="Compact"/>
      </w:pPr>
      <w:r>
        <w:t xml:space="preserve">Scrum Master Certified (SMC) – Professional Scrum Foundation</w:t>
      </w:r>
    </w:p>
    <w:p>
      <w:pPr>
        <w:numPr>
          <w:ilvl w:val="0"/>
          <w:numId w:val="1004"/>
        </w:numPr>
        <w:pStyle w:val="Compact"/>
      </w:pPr>
      <w:r>
        <w:t xml:space="preserve">Microsoft Azure Fundamentals (AZ-900)</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w:t>
      </w:r>
      <w:r>
        <w:t xml:space="preserve"> </w:t>
      </w:r>
      <w:r>
        <w:t xml:space="preserve">Spring Boot, React.js, Angular, Node.js</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Microsoft Azure</w:t>
      </w:r>
    </w:p>
    <w:p>
      <w:pPr>
        <w:numPr>
          <w:ilvl w:val="0"/>
          <w:numId w:val="1005"/>
        </w:numPr>
        <w:pStyle w:val="Compact"/>
      </w:pPr>
      <w:r>
        <w:rPr>
          <w:bCs/>
          <w:b/>
        </w:rPr>
        <w:t xml:space="preserve">Tools:</w:t>
      </w:r>
      <w:r>
        <w:t xml:space="preserve"> </w:t>
      </w:r>
      <w:r>
        <w:t xml:space="preserve">Git, Docker, Jenkins, Jira</w:t>
      </w:r>
    </w:p>
    <w:p>
      <w:pPr>
        <w:numPr>
          <w:ilvl w:val="0"/>
          <w:numId w:val="1005"/>
        </w:numPr>
        <w:pStyle w:val="Compact"/>
      </w:pPr>
      <w:r>
        <w:rPr>
          <w:bCs/>
          <w:b/>
        </w:rPr>
        <w:t xml:space="preserve">Languages:</w:t>
      </w:r>
      <w:r>
        <w:t xml:space="preserve"> </w:t>
      </w:r>
      <w:r>
        <w:t xml:space="preserve">English (fluent), Spanish (basic)</w:t>
      </w:r>
    </w:p>
    <w:bookmarkEnd w:id="29"/>
    <w:bookmarkStart w:id="33" w:name="key-projects"/>
    <w:p>
      <w:pPr>
        <w:pStyle w:val="Heading2"/>
      </w:pPr>
      <w:r>
        <w:t xml:space="preserve">Key Projects</w:t>
      </w:r>
    </w:p>
    <w:bookmarkStart w:id="30" w:name="X8d9ed46c2e250ad79e8530899f2b01a0030ed52"/>
    <w:p>
      <w:pPr>
        <w:pStyle w:val="Heading3"/>
      </w:pPr>
      <w:r>
        <w:t xml:space="preserve">Digital Transformation for UK Retail Client</w:t>
      </w:r>
    </w:p>
    <w:p>
      <w:pPr>
        <w:pStyle w:val="FirstParagraph"/>
      </w:pPr>
      <w:r>
        <w:t xml:space="preserve">Lead the development of a customer-facing e-commerce platform for a Birmingham-based retailer. Utilized React.js and AWS to create a scalable solution that reduced page load times by 40% and increased user engagement by 20%.</w:t>
      </w:r>
    </w:p>
    <w:bookmarkEnd w:id="30"/>
    <w:bookmarkStart w:id="31" w:name="ai-powered-analytics-dashboard"/>
    <w:p>
      <w:pPr>
        <w:pStyle w:val="Heading3"/>
      </w:pPr>
      <w:r>
        <w:t xml:space="preserve">AI-Powered Analytics Dashboard</w:t>
      </w:r>
    </w:p>
    <w:p>
      <w:pPr>
        <w:pStyle w:val="FirstParagraph"/>
      </w:pPr>
      <w:r>
        <w:t xml:space="preserve">Designed an AI-driven analytics tool for a UK healthcare provider, integrating Python-based machine learning models with a web interface. The project improved data analysis speed by 50% and was recognized as a regional innovation in the United Kingdom Birmingham tech community.</w:t>
      </w:r>
    </w:p>
    <w:bookmarkEnd w:id="31"/>
    <w:bookmarkStart w:id="32" w:name="devops-automation-pipeline"/>
    <w:p>
      <w:pPr>
        <w:pStyle w:val="Heading3"/>
      </w:pPr>
      <w:r>
        <w:t xml:space="preserve">DevOps Automation Pipeline</w:t>
      </w:r>
    </w:p>
    <w:p>
      <w:pPr>
        <w:pStyle w:val="FirstParagraph"/>
      </w:pPr>
      <w:r>
        <w:t xml:space="preserve">Implemented CI/CD pipelines using Jenkins and Docker for a financial services client in Birmingham. Reduced deployment time from 4 hours to 15 minutes, significantly lowering operational costs.</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British Computer Society (BCS)</w:t>
      </w:r>
    </w:p>
    <w:p>
      <w:pPr>
        <w:numPr>
          <w:ilvl w:val="0"/>
          <w:numId w:val="1006"/>
        </w:numPr>
        <w:pStyle w:val="Compact"/>
      </w:pPr>
      <w:r>
        <w:t xml:space="preserve">Active participant in local tech meetups in United Kingdom Birmingham, including events organized by TechBirmingham and Women in Tech UK.</w:t>
      </w:r>
    </w:p>
    <w:p>
      <w:pPr>
        <w:numPr>
          <w:ilvl w:val="0"/>
          <w:numId w:val="1006"/>
        </w:numPr>
        <w:pStyle w:val="Compact"/>
      </w:pPr>
      <w:r>
        <w:t xml:space="preserve">Sponsor and mentor for CodeFirst: Girls, a program supporting women entering the tech industry in the UK.</w:t>
      </w:r>
    </w:p>
    <w:bookmarkEnd w:id="34"/>
    <w:bookmarkStart w:id="35" w:name="references"/>
    <w:p>
      <w:pPr>
        <w:pStyle w:val="Heading2"/>
      </w:pPr>
      <w:r>
        <w:t xml:space="preserve">References</w:t>
      </w:r>
    </w:p>
    <w:p>
      <w:pPr>
        <w:pStyle w:val="FirstParagraph"/>
      </w:pPr>
      <w:r>
        <w:t xml:space="preserve">Available upon request. Contact details include references from previous employers in Birmingham and London, as well as academic advisors from the University of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United Kingdom Birmingham</dc:title>
  <dc:creator/>
  <dc:language>en</dc:language>
  <cp:keywords/>
  <dcterms:created xsi:type="dcterms:W3CDTF">2026-05-02T11:39:05Z</dcterms:created>
  <dcterms:modified xsi:type="dcterms:W3CDTF">2026-05-02T11:39:05Z</dcterms:modified>
</cp:coreProperties>
</file>

<file path=docProps/custom.xml><?xml version="1.0" encoding="utf-8"?>
<Properties xmlns="http://schemas.openxmlformats.org/officeDocument/2006/custom-properties" xmlns:vt="http://schemas.openxmlformats.org/officeDocument/2006/docPropsVTypes"/>
</file>