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united-kingdom-london"/>
    <w:p>
      <w:pPr>
        <w:pStyle w:val="Heading2"/>
      </w:pPr>
      <w:r>
        <w:t xml:space="preserve">Software Engineer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linkedin.com/in/johndoe-softwareengineer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software solutions. Specialized in full-stack development and cloud-native technologies, with a proven track record of delivering high-performance applications for clients across the United Kingdom London. Passionate about leveraging cutting-edge tools to solve complex problems while adhering to industry best practices. Committed to fostering collaboration within cross-functional teams and driving continuous improvement in software development processes. A strong advocate for agile methodologies, DevOps integration, and secure coding standards, with a focus on delivering value in fast-paced environments.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.NET Core,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 (Functions,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 – Associate, Microsoft Certified: Azure Developer Associate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FinTech Solutions Ltd., London, United Kingdom |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real-time payment processing system for a global fintech client, reducing transaction latency by 40% through optimization of cloud infrastructure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and UX designers to deliver responsive web applications using React.js, improving user engagement by 25% in the first quarter post-release.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resulting in a 50% reduction in deployment cycles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Azure Kubernetes Service (AKS), enhancing scalability and cost-efficiency for the company’s core products.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CloudDev Labs, London, United Kingdom | 2016 –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RESTful APIs for enterprise clients, ensuring seamless integration with third-party systems and improving data interchange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a proprietary analytics dashboard using Python (Django) and PostgreSQL, enabling clients to track KPIs in real time and reducing manual reporting efforts by 60%.</w:t>
      </w:r>
    </w:p>
    <w:p>
      <w:pPr>
        <w:numPr>
          <w:ilvl w:val="0"/>
          <w:numId w:val="1003"/>
        </w:numPr>
        <w:pStyle w:val="Compact"/>
      </w:pPr>
      <w:r>
        <w:t xml:space="preserve">Partnered with QA teams to implement automated testing frameworks (Selenium, Jest), increasing test coverage from 60% to 95% across critical modules.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knowledge sharing and continuous learning within the team.</w:t>
      </w:r>
    </w:p>
    <w:bookmarkEnd w:id="24"/>
    <w:bookmarkStart w:id="25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NextGen Tech, London, United Kingdom | 2013 –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SaaS platform for e-commerce clients, focusing on front-end optimization and bug resolution to enhance user experience.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internal tools using Python and JavaScript, streamlining workflows for developers and reducing manual tasks by 40%.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Science</w:t>
      </w:r>
    </w:p>
    <w:p>
      <w:pPr>
        <w:pStyle w:val="BodyText"/>
      </w:pPr>
      <w:r>
        <w:rPr>
          <w:iCs/>
          <w:i/>
        </w:rPr>
        <w:t xml:space="preserve">University of London, United Kingdom | 2010 –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coding competitions, winning awards for innovative project solutions.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and Scrum Master Certification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on Coursera: Full Stack Web Development with React (2022)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 contributor to the Django project, focusing on improving authentication modules and security protocols.</w:t>
      </w:r>
    </w:p>
    <w:p>
      <w:pPr>
        <w:pStyle w:val="BodyText"/>
      </w:pPr>
      <w:r>
        <w:rPr>
          <w:bCs/>
          <w:b/>
        </w:rPr>
        <w:t xml:space="preserve">Personal Project:</w:t>
      </w:r>
      <w:r>
        <w:t xml:space="preserve"> </w:t>
      </w:r>
      <w:r>
        <w:t xml:space="preserve">Developed a real-time chat application using WebSockets and Node.js, hosted on AWS EC2, demonstrating expertise in scalable backend development.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Spanish – Intermediate (B2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further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United Kingdom London</dc:title>
  <dc:creator/>
  <dc:language>en</dc:language>
  <cp:keywords/>
  <dcterms:created xsi:type="dcterms:W3CDTF">2025-11-30T03:40:41Z</dcterms:created>
  <dcterms:modified xsi:type="dcterms:W3CDTF">2025-11-30T03:40:41Z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