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New</w:t>
      </w:r>
      <w:r>
        <w:t xml:space="preserve"> </w:t>
      </w:r>
      <w:r>
        <w:t xml:space="preserve">Delhi)</w:t>
      </w:r>
    </w:p>
    <w:bookmarkStart w:id="35" w:name="curriculum-vitae"/>
    <w:p>
      <w:pPr>
        <w:pStyle w:val="Heading1"/>
      </w:pPr>
      <w:r>
        <w:t xml:space="preserve">Curriculum Vitae</w:t>
      </w:r>
    </w:p>
    <w:bookmarkStart w:id="34" w:name="special-education-teacher"/>
    <w:p>
      <w:pPr>
        <w:pStyle w:val="Heading2"/>
      </w:pPr>
      <w:r>
        <w:t xml:space="preserve">Special Education Teacher</w:t>
      </w:r>
    </w:p>
    <w:p>
      <w:pPr>
        <w:pStyle w:val="FirstParagraph"/>
      </w:pPr>
      <w:r>
        <w:rPr>
          <w:bCs/>
          <w:b/>
        </w:rPr>
        <w:t xml:space="preserve">Location:</w:t>
      </w:r>
      <w:r>
        <w:t xml:space="preserve"> </w:t>
      </w:r>
      <w:r>
        <w:t xml:space="preserve">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 110001</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designing and implementing inclusive educational programs for students with diverse learning needs. Proficient in creating individualized education plans (IEPs), collaborating with parents, teachers, and multidisciplinary teams to ensure holistic development. Committed to fostering an equitable learning environment in India New Delhi, where accessibility and quality education are prioritized for all learners.</w:t>
      </w:r>
    </w:p>
    <w:bookmarkEnd w:id="21"/>
    <w:bookmarkStart w:id="24" w:name="professional-experience"/>
    <w:p>
      <w:pPr>
        <w:pStyle w:val="Heading3"/>
      </w:pPr>
      <w:r>
        <w:t xml:space="preserve">Professional Experience</w:t>
      </w:r>
    </w:p>
    <w:bookmarkStart w:id="22" w:name="special-education-teacher-1"/>
    <w:p>
      <w:pPr>
        <w:pStyle w:val="Heading4"/>
      </w:pPr>
      <w:r>
        <w:t xml:space="preserve">Special Education Teacher</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Present</w:t>
      </w:r>
    </w:p>
    <w:p>
      <w:pPr>
        <w:numPr>
          <w:ilvl w:val="0"/>
          <w:numId w:val="1001"/>
        </w:numPr>
        <w:pStyle w:val="Compact"/>
      </w:pPr>
      <w:r>
        <w:t xml:space="preserve">Developed and executed IEPs for students with learning disabilities, autism spectrum disorder (ASD), and intellectual impairments, aligning with the National Curriculum Framework (NCF) of India.</w:t>
      </w:r>
    </w:p>
    <w:p>
      <w:pPr>
        <w:numPr>
          <w:ilvl w:val="0"/>
          <w:numId w:val="1001"/>
        </w:numPr>
        <w:pStyle w:val="Compact"/>
      </w:pPr>
      <w:r>
        <w:t xml:space="preserve">Collaborated with classroom teachers to adapt curricula and provide differentiated instruction, ensuring inclusive practices in mainstream schools across New Delhi.</w:t>
      </w:r>
    </w:p>
    <w:p>
      <w:pPr>
        <w:numPr>
          <w:ilvl w:val="0"/>
          <w:numId w:val="1001"/>
        </w:numPr>
        <w:pStyle w:val="Compact"/>
      </w:pPr>
      <w:r>
        <w:t xml:space="preserve">Conducted regular assessments and progress monitoring to evaluate student growth, using tools like the Assessment of Basic Learning Skills (ABLS) and Functional Behavioral Assessments (FBA).</w:t>
      </w:r>
    </w:p>
    <w:p>
      <w:pPr>
        <w:numPr>
          <w:ilvl w:val="0"/>
          <w:numId w:val="1001"/>
        </w:numPr>
        <w:pStyle w:val="Compact"/>
      </w:pPr>
      <w:r>
        <w:t xml:space="preserve">Organized workshops for parents on strategies to support their children’s learning at home, emphasizing the importance of early intervention in India New Delhi’s education system.</w:t>
      </w:r>
    </w:p>
    <w:p>
      <w:pPr>
        <w:numPr>
          <w:ilvl w:val="0"/>
          <w:numId w:val="1001"/>
        </w:numPr>
        <w:pStyle w:val="Compact"/>
      </w:pPr>
      <w:r>
        <w:t xml:space="preserve">Provided training to school staff on assistive technologies, such as speech-to-text software and visual aids, to enhance accessibility for students with sensory or motor challenges.</w:t>
      </w:r>
    </w:p>
    <w:bookmarkEnd w:id="22"/>
    <w:bookmarkStart w:id="23" w:name="special-education-assistant"/>
    <w:p>
      <w:pPr>
        <w:pStyle w:val="Heading4"/>
      </w:pPr>
      <w:r>
        <w:t xml:space="preserve">Special Education Assistant</w:t>
      </w:r>
    </w:p>
    <w:p>
      <w:pPr>
        <w:pStyle w:val="FirstParagraph"/>
      </w:pPr>
      <w:r>
        <w:rPr>
          <w:bCs/>
          <w:b/>
        </w:rPr>
        <w:t xml:space="preserve">Institute Name:</w:t>
      </w:r>
      <w:r>
        <w:t xml:space="preserve"> </w:t>
      </w:r>
      <w:r>
        <w:t xml:space="preserve">[Name of School/Institution], New Delhi, India</w:t>
      </w:r>
    </w:p>
    <w:p>
      <w:pPr>
        <w:pStyle w:val="BodyText"/>
      </w:pPr>
      <w:r>
        <w:rPr>
          <w:bCs/>
          <w:b/>
        </w:rPr>
        <w:t xml:space="preserve">Duration:</w:t>
      </w:r>
      <w:r>
        <w:t xml:space="preserve"> </w:t>
      </w:r>
      <w:r>
        <w:t xml:space="preserve">[Start Year] – [End Year]</w:t>
      </w:r>
    </w:p>
    <w:p>
      <w:pPr>
        <w:numPr>
          <w:ilvl w:val="0"/>
          <w:numId w:val="1002"/>
        </w:numPr>
        <w:pStyle w:val="Compact"/>
      </w:pPr>
      <w:r>
        <w:t xml:space="preserve">Aided in the implementation of behavioral intervention plans (BIPs) for students with emotional and behavioral disorders, promoting positive classroom environments.</w:t>
      </w:r>
    </w:p>
    <w:p>
      <w:pPr>
        <w:numPr>
          <w:ilvl w:val="0"/>
          <w:numId w:val="1002"/>
        </w:numPr>
        <w:pStyle w:val="Compact"/>
      </w:pPr>
      <w:r>
        <w:t xml:space="preserve">Supported the development of social skills groups, focusing on communication and peer interaction for children with ASD in New Delhi’s diverse cultural context.</w:t>
      </w:r>
    </w:p>
    <w:p>
      <w:pPr>
        <w:numPr>
          <w:ilvl w:val="0"/>
          <w:numId w:val="1002"/>
        </w:numPr>
        <w:pStyle w:val="Compact"/>
      </w:pPr>
      <w:r>
        <w:t xml:space="preserve">Assisted in the administration of standardized tests and provided data-driven insights to improve student outcomes in accordance with the Right to Education Act (RTE) of India.</w:t>
      </w:r>
    </w:p>
    <w:p>
      <w:pPr>
        <w:numPr>
          <w:ilvl w:val="0"/>
          <w:numId w:val="1002"/>
        </w:numPr>
        <w:pStyle w:val="Compact"/>
      </w:pPr>
      <w:r>
        <w:t xml:space="preserve">Participated in interagency collaborations with NGOs and government bodies to advocate for better resources for special education in New Delhi.</w:t>
      </w:r>
    </w:p>
    <w:bookmarkEnd w:id="23"/>
    <w:bookmarkEnd w:id="24"/>
    <w:bookmarkStart w:id="28" w:name="educational-background"/>
    <w:p>
      <w:pPr>
        <w:pStyle w:val="Heading3"/>
      </w:pPr>
      <w:r>
        <w:t xml:space="preserve">Educational Background</w:t>
      </w:r>
    </w:p>
    <w:bookmarkStart w:id="25" w:name="m.ed.-in-special-education"/>
    <w:p>
      <w:pPr>
        <w:pStyle w:val="Heading4"/>
      </w:pPr>
      <w:r>
        <w:t xml:space="preserve">M.Ed. in Special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3"/>
        </w:numPr>
        <w:pStyle w:val="Compact"/>
      </w:pPr>
      <w:r>
        <w:t xml:space="preserve">Focus areas: Inclusive education, curriculum adaptation, and special needs assessment.</w:t>
      </w:r>
    </w:p>
    <w:p>
      <w:pPr>
        <w:numPr>
          <w:ilvl w:val="0"/>
          <w:numId w:val="1003"/>
        </w:numPr>
        <w:pStyle w:val="Compact"/>
      </w:pPr>
      <w:r>
        <w:t xml:space="preserve">Certified by the National Council for Teacher Education (NCTE) and aligned with the Ministry of Human Resource Development (MHRD) guidelines.</w:t>
      </w:r>
    </w:p>
    <w:bookmarkEnd w:id="25"/>
    <w:bookmarkStart w:id="26" w:name="b.ed.-in-general-education"/>
    <w:p>
      <w:pPr>
        <w:pStyle w:val="Heading4"/>
      </w:pPr>
      <w:r>
        <w:t xml:space="preserve">B.Ed. in General Education</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p>
      <w:pPr>
        <w:numPr>
          <w:ilvl w:val="0"/>
          <w:numId w:val="1004"/>
        </w:numPr>
        <w:pStyle w:val="Compact"/>
      </w:pPr>
      <w:r>
        <w:t xml:space="preserve">Completed fieldwork in special education centers across New Delhi, gaining hands-on experience in classroom management and differentiated instruction.</w:t>
      </w:r>
    </w:p>
    <w:bookmarkEnd w:id="26"/>
    <w:bookmarkStart w:id="27" w:name="b.sc.-in-psychology"/>
    <w:p>
      <w:pPr>
        <w:pStyle w:val="Heading4"/>
      </w:pPr>
      <w:r>
        <w:t xml:space="preserve">B.Sc. in Psychology</w:t>
      </w:r>
    </w:p>
    <w:p>
      <w:pPr>
        <w:pStyle w:val="FirstParagraph"/>
      </w:pPr>
      <w:r>
        <w:rPr>
          <w:bCs/>
          <w:b/>
        </w:rPr>
        <w:t xml:space="preserve">Institution:</w:t>
      </w:r>
      <w:r>
        <w:t xml:space="preserve"> </w:t>
      </w:r>
      <w:r>
        <w:t xml:space="preserve">[Name of University], New Delhi, India</w:t>
      </w:r>
    </w:p>
    <w:p>
      <w:pPr>
        <w:pStyle w:val="BodyText"/>
      </w:pPr>
      <w:r>
        <w:rPr>
          <w:bCs/>
          <w:b/>
        </w:rPr>
        <w:t xml:space="preserve">Duration:</w:t>
      </w:r>
      <w:r>
        <w:t xml:space="preserve"> </w:t>
      </w:r>
      <w:r>
        <w:t xml:space="preserve">[Start Year] – [End Year]</w:t>
      </w:r>
    </w:p>
    <w:bookmarkEnd w:id="27"/>
    <w:bookmarkEnd w:id="28"/>
    <w:bookmarkStart w:id="29" w:name="certifications-and-training"/>
    <w:p>
      <w:pPr>
        <w:pStyle w:val="Heading3"/>
      </w:pPr>
      <w:r>
        <w:t xml:space="preserve">Certifications and Training</w:t>
      </w:r>
    </w:p>
    <w:p>
      <w:pPr>
        <w:numPr>
          <w:ilvl w:val="0"/>
          <w:numId w:val="1005"/>
        </w:numPr>
        <w:pStyle w:val="Compact"/>
      </w:pPr>
      <w:r>
        <w:rPr>
          <w:bCs/>
          <w:b/>
        </w:rPr>
        <w:t xml:space="preserve">Certificate in Autism Spectrum Disorder (ASD) Intervention</w:t>
      </w:r>
      <w:r>
        <w:t xml:space="preserve"> </w:t>
      </w:r>
      <w:r>
        <w:t xml:space="preserve">– [Institution Name], New Delhi, India (Year)</w:t>
      </w:r>
    </w:p>
    <w:p>
      <w:pPr>
        <w:numPr>
          <w:ilvl w:val="0"/>
          <w:numId w:val="1005"/>
        </w:numPr>
        <w:pStyle w:val="Compact"/>
      </w:pPr>
      <w:r>
        <w:rPr>
          <w:bCs/>
          <w:b/>
        </w:rPr>
        <w:t xml:space="preserve">Workshop on Assistive Technologies for Special Education</w:t>
      </w:r>
      <w:r>
        <w:t xml:space="preserve"> </w:t>
      </w:r>
      <w:r>
        <w:t xml:space="preserve">– [Institution Name], New Delhi, India (Year)</w:t>
      </w:r>
    </w:p>
    <w:p>
      <w:pPr>
        <w:numPr>
          <w:ilvl w:val="0"/>
          <w:numId w:val="1005"/>
        </w:numPr>
        <w:pStyle w:val="Compact"/>
      </w:pPr>
      <w:r>
        <w:rPr>
          <w:bCs/>
          <w:b/>
        </w:rPr>
        <w:t xml:space="preserve">Certification in Positive Behavior Support (PBS)</w:t>
      </w:r>
      <w:r>
        <w:t xml:space="preserve"> </w:t>
      </w:r>
      <w:r>
        <w:t xml:space="preserve">– [Institution Name], New Delhi, India (Year)</w:t>
      </w:r>
    </w:p>
    <w:p>
      <w:pPr>
        <w:numPr>
          <w:ilvl w:val="0"/>
          <w:numId w:val="1005"/>
        </w:numPr>
        <w:pStyle w:val="Compact"/>
      </w:pPr>
      <w:r>
        <w:rPr>
          <w:bCs/>
          <w:b/>
        </w:rPr>
        <w:t xml:space="preserve">Training on Inclusive Education Practices under the Samagra Shiksha Scheme</w:t>
      </w:r>
      <w:r>
        <w:t xml:space="preserve"> </w:t>
      </w:r>
      <w:r>
        <w:t xml:space="preserve">– Government of India (Year)</w:t>
      </w:r>
    </w:p>
    <w:bookmarkEnd w:id="29"/>
    <w:bookmarkStart w:id="30" w:name="skills"/>
    <w:p>
      <w:pPr>
        <w:pStyle w:val="Heading3"/>
      </w:pPr>
      <w:r>
        <w:t xml:space="preserve">Skills</w:t>
      </w:r>
    </w:p>
    <w:p>
      <w:pPr>
        <w:numPr>
          <w:ilvl w:val="0"/>
          <w:numId w:val="1006"/>
        </w:numPr>
        <w:pStyle w:val="Compact"/>
      </w:pPr>
      <w:r>
        <w:t xml:space="preserve">Expertise in IEP development and curriculum modification for diverse learners.</w:t>
      </w:r>
    </w:p>
    <w:p>
      <w:pPr>
        <w:numPr>
          <w:ilvl w:val="0"/>
          <w:numId w:val="1006"/>
        </w:numPr>
        <w:pStyle w:val="Compact"/>
      </w:pPr>
      <w:r>
        <w:t xml:space="preserve">Proficient in using assistive technologies such as screen readers, communication boards, and interactive whiteboards.</w:t>
      </w:r>
    </w:p>
    <w:p>
      <w:pPr>
        <w:numPr>
          <w:ilvl w:val="0"/>
          <w:numId w:val="1006"/>
        </w:numPr>
        <w:pStyle w:val="Compact"/>
      </w:pPr>
      <w:r>
        <w:t xml:space="preserve">Strong communication skills to engage with parents, educators, and community stakeholders in New Delhi.</w:t>
      </w:r>
    </w:p>
    <w:p>
      <w:pPr>
        <w:numPr>
          <w:ilvl w:val="0"/>
          <w:numId w:val="1006"/>
        </w:numPr>
        <w:pStyle w:val="Compact"/>
      </w:pPr>
      <w:r>
        <w:t xml:space="preserve">Cultural sensitivity to address the unique needs of students from varied socioeconomic backgrounds in India.</w:t>
      </w:r>
    </w:p>
    <w:p>
      <w:pPr>
        <w:numPr>
          <w:ilvl w:val="0"/>
          <w:numId w:val="1006"/>
        </w:numPr>
        <w:pStyle w:val="Compact"/>
      </w:pPr>
      <w:r>
        <w:t xml:space="preserve">Ability to analyze educational data and provide actionable insights for student growth.</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Member, Indian Association of Special Education (IASE)</w:t>
      </w:r>
    </w:p>
    <w:p>
      <w:pPr>
        <w:numPr>
          <w:ilvl w:val="0"/>
          <w:numId w:val="1007"/>
        </w:numPr>
        <w:pStyle w:val="Compact"/>
      </w:pPr>
      <w:r>
        <w:rPr>
          <w:bCs/>
          <w:b/>
        </w:rPr>
        <w:t xml:space="preserve">Volunteer, New Delhi-based NGO for Children with Disabilities</w:t>
      </w:r>
    </w:p>
    <w:bookmarkEnd w:id="31"/>
    <w:bookmarkStart w:id="32" w:name="projects-and-achievements"/>
    <w:p>
      <w:pPr>
        <w:pStyle w:val="Heading3"/>
      </w:pPr>
      <w:r>
        <w:t xml:space="preserve">Projects and Achievements</w:t>
      </w:r>
    </w:p>
    <w:p>
      <w:pPr>
        <w:pStyle w:val="FirstParagraph"/>
      </w:pPr>
      <w:r>
        <w:rPr>
          <w:bCs/>
          <w:b/>
        </w:rPr>
        <w:t xml:space="preserve">Project Title:</w:t>
      </w:r>
      <w:r>
        <w:t xml:space="preserve"> </w:t>
      </w:r>
      <w:r>
        <w:t xml:space="preserve">[Name of Project] – [Institution Name], New Delhi, India (Year)</w:t>
      </w:r>
    </w:p>
    <w:p>
      <w:pPr>
        <w:pStyle w:val="BodyText"/>
      </w:pPr>
      <w:r>
        <w:t xml:space="preserve">Description: Spearheaded a project to integrate technology into special education classrooms, improving accessibility for students with visual and hearing impairments. The initiative received recognition from the Delhi Government’s Department of Education.</w:t>
      </w:r>
    </w:p>
    <w:p>
      <w:pPr>
        <w:pStyle w:val="BodyText"/>
      </w:pPr>
      <w:r>
        <w:rPr>
          <w:bCs/>
          <w:b/>
        </w:rPr>
        <w:t xml:space="preserve">Award:</w:t>
      </w:r>
      <w:r>
        <w:t xml:space="preserve"> </w:t>
      </w:r>
      <w:r>
        <w:t xml:space="preserve">[Name of Award] – [Institution Name], New Delhi, India (Year)</w:t>
      </w:r>
    </w:p>
    <w:p>
      <w:pPr>
        <w:pStyle w:val="BodyText"/>
      </w:pPr>
      <w:r>
        <w:t xml:space="preserve">Description: Recognized for outstanding contributions to special education in New Delhi, particularly for developing a mentorship program for new special education teachers.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Special Education Teacher (India New Delhi)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New Delhi)</dc:title>
  <dc:creator/>
  <dc:language>en</dc:language>
  <cp:keywords/>
  <dcterms:created xsi:type="dcterms:W3CDTF">2026-07-24T19:18:07Z</dcterms:created>
  <dcterms:modified xsi:type="dcterms:W3CDTF">2026-07-24T19:18:07Z</dcterms:modified>
</cp:coreProperties>
</file>

<file path=docProps/custom.xml><?xml version="1.0" encoding="utf-8"?>
<Properties xmlns="http://schemas.openxmlformats.org/officeDocument/2006/custom-properties" xmlns:vt="http://schemas.openxmlformats.org/officeDocument/2006/docPropsVTypes"/>
</file>