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[Your Phone Number] | [Your Email Address] | [LinkedIn Profile or Portfolio]</w:t>
      </w:r>
    </w:p>
    <w:p>
      <w:pPr>
        <w:pStyle w:val="BodyText"/>
      </w:pPr>
      <w:r>
        <w:rPr>
          <w:bCs/>
          <w:b/>
        </w:rPr>
        <w:t xml:space="preserve">Location:</w:t>
      </w:r>
      <w:r>
        <w:t xml:space="preserve"> </w:t>
      </w:r>
      <w:r>
        <w:t xml:space="preserve">Manchester, United Kingdom</w:t>
      </w:r>
    </w:p>
    <w:bookmarkStart w:id="20" w:name="professional-summary"/>
    <w:p>
      <w:pPr>
        <w:pStyle w:val="Heading2"/>
      </w:pPr>
      <w:r>
        <w:t xml:space="preserve">Professional Summary</w:t>
      </w:r>
    </w:p>
    <w:p>
      <w:pPr>
        <w:pStyle w:val="FirstParagraph"/>
      </w:pPr>
      <w:r>
        <w:t xml:space="preserve">A dedicated and passionate Special Education Teacher with over [X years] of experience in supporting children and young people with diverse learning needs. Committed to fostering inclusive education environments aligned with the United Kingdom’s statutory frameworks, including the Special Educational Needs and Disability (SEND) Code of Practice. Proven expertise in designing individualized education plans (IEPs), implementing evidence-based teaching strategies, and collaborating with parents, professionals, and schools across Manchester. A strong advocate for equity in education and a proven track record of empowering students to reach their full potential within the dynamic educational landscape of the United Kingdom.</w:t>
      </w:r>
    </w:p>
    <w:bookmarkEnd w:id="20"/>
    <w:bookmarkStart w:id="24" w:name="work-experience"/>
    <w:p>
      <w:pPr>
        <w:pStyle w:val="Heading2"/>
      </w:pPr>
      <w:r>
        <w:t xml:space="preserve">Work Experience</w:t>
      </w:r>
    </w:p>
    <w:bookmarkStart w:id="21" w:name="special-education-teacher"/>
    <w:p>
      <w:pPr>
        <w:pStyle w:val="Heading3"/>
      </w:pPr>
      <w:r>
        <w:t xml:space="preserve">Special Education Teacher</w:t>
      </w:r>
    </w:p>
    <w:p>
      <w:pPr>
        <w:pStyle w:val="FirstParagraph"/>
      </w:pPr>
      <w:r>
        <w:rPr>
          <w:bCs/>
          <w:b/>
        </w:rPr>
        <w:t xml:space="preserve">Marks Grammar School, Manchester</w:t>
      </w:r>
      <w:r>
        <w:t xml:space="preserve"> </w:t>
      </w:r>
      <w:r>
        <w:t xml:space="preserve">| [Start Date] – [End Date]</w:t>
      </w:r>
    </w:p>
    <w:p>
      <w:pPr>
        <w:numPr>
          <w:ilvl w:val="0"/>
          <w:numId w:val="1001"/>
        </w:numPr>
        <w:pStyle w:val="Compact"/>
      </w:pPr>
      <w:r>
        <w:t xml:space="preserve">Provided tailored educational support to students with a range of special educational needs, including autism spectrum disorder (ASD), attention deficit hyperactivity disorder (ADHD), and moderate learning difficulties.</w:t>
      </w:r>
    </w:p>
    <w:p>
      <w:pPr>
        <w:numPr>
          <w:ilvl w:val="0"/>
          <w:numId w:val="1001"/>
        </w:numPr>
        <w:pStyle w:val="Compact"/>
      </w:pPr>
      <w:r>
        <w:t xml:space="preserve">Developed and implemented individualized education plans (IEPs) in alignment with the UK’s National Curriculum and the SEND Code of Practice, ensuring compliance with statutory requirements.</w:t>
      </w:r>
    </w:p>
    <w:p>
      <w:pPr>
        <w:numPr>
          <w:ilvl w:val="0"/>
          <w:numId w:val="1001"/>
        </w:numPr>
        <w:pStyle w:val="Compact"/>
      </w:pPr>
      <w:r>
        <w:t xml:space="preserve">Collaborated with multidisciplinary teams, including occupational therapists, speech and language therapists, and psychologists, to create holistic support strategies for students in Manchester schools.</w:t>
      </w:r>
    </w:p>
    <w:p>
      <w:pPr>
        <w:numPr>
          <w:ilvl w:val="0"/>
          <w:numId w:val="1001"/>
        </w:numPr>
        <w:pStyle w:val="Compact"/>
      </w:pPr>
      <w:r>
        <w:t xml:space="preserve">Organized and led workshops for parents on effective home-school partnerships, emphasizing the importance of consistent support for children’s development in the UK education system.</w:t>
      </w:r>
    </w:p>
    <w:p>
      <w:pPr>
        <w:numPr>
          <w:ilvl w:val="0"/>
          <w:numId w:val="1001"/>
        </w:numPr>
        <w:pStyle w:val="Compact"/>
      </w:pPr>
      <w:r>
        <w:t xml:space="preserve">Contributed to school improvement plans by integrating inclusive practices and promoting a culture of accessibility within classrooms across Manchester.</w:t>
      </w:r>
    </w:p>
    <w:bookmarkEnd w:id="21"/>
    <w:bookmarkStart w:id="22" w:name="special-needs-support-teacher"/>
    <w:p>
      <w:pPr>
        <w:pStyle w:val="Heading3"/>
      </w:pPr>
      <w:r>
        <w:t xml:space="preserve">Special Needs Support Teacher</w:t>
      </w:r>
    </w:p>
    <w:p>
      <w:pPr>
        <w:pStyle w:val="FirstParagraph"/>
      </w:pPr>
      <w:r>
        <w:rPr>
          <w:bCs/>
          <w:b/>
        </w:rPr>
        <w:t xml:space="preserve">St. Mary’s Primary School, Manchester</w:t>
      </w:r>
      <w:r>
        <w:t xml:space="preserve"> </w:t>
      </w:r>
      <w:r>
        <w:t xml:space="preserve">| [Start Date] – [End Date]</w:t>
      </w:r>
    </w:p>
    <w:p>
      <w:pPr>
        <w:numPr>
          <w:ilvl w:val="0"/>
          <w:numId w:val="1002"/>
        </w:numPr>
        <w:pStyle w:val="Compact"/>
      </w:pPr>
      <w:r>
        <w:t xml:space="preserve">Supported students with complex needs through differentiated instruction and behavior management techniques tailored to the UK’s educational standards.</w:t>
      </w:r>
    </w:p>
    <w:p>
      <w:pPr>
        <w:numPr>
          <w:ilvl w:val="0"/>
          <w:numId w:val="1002"/>
        </w:numPr>
        <w:pStyle w:val="Compact"/>
      </w:pPr>
      <w:r>
        <w:t xml:space="preserve">Fostered student engagement by incorporating technology and interactive learning tools, ensuring accessibility for all learners in Manchester schools.</w:t>
      </w:r>
    </w:p>
    <w:p>
      <w:pPr>
        <w:numPr>
          <w:ilvl w:val="0"/>
          <w:numId w:val="1002"/>
        </w:numPr>
        <w:pStyle w:val="Compact"/>
      </w:pPr>
      <w:r>
        <w:t xml:space="preserve">Assisted in the transition of students between key stages, providing guidance and resources to ensure continuity of support within the United Kingdom’s education system.</w:t>
      </w:r>
    </w:p>
    <w:p>
      <w:pPr>
        <w:numPr>
          <w:ilvl w:val="0"/>
          <w:numId w:val="1002"/>
        </w:numPr>
        <w:pStyle w:val="Compact"/>
      </w:pPr>
      <w:r>
        <w:t xml:space="preserve">Monitored and documented student progress using standardized assessments, reporting findings to teachers and parents in line with UK statutory requirements.</w:t>
      </w:r>
    </w:p>
    <w:p>
      <w:pPr>
        <w:numPr>
          <w:ilvl w:val="0"/>
          <w:numId w:val="1002"/>
        </w:numPr>
        <w:pStyle w:val="Compact"/>
      </w:pPr>
      <w:r>
        <w:t xml:space="preserve">Participated in professional development sessions focused on the latest SEND policies and practices, ensuring alignment with Manchester’s educational priorities.</w:t>
      </w:r>
    </w:p>
    <w:bookmarkEnd w:id="22"/>
    <w:bookmarkStart w:id="23" w:name="teaching-assistant-special-education"/>
    <w:p>
      <w:pPr>
        <w:pStyle w:val="Heading3"/>
      </w:pPr>
      <w:r>
        <w:t xml:space="preserve">Teaching Assistant (Special Education)</w:t>
      </w:r>
    </w:p>
    <w:p>
      <w:pPr>
        <w:pStyle w:val="FirstParagraph"/>
      </w:pPr>
      <w:r>
        <w:rPr>
          <w:bCs/>
          <w:b/>
        </w:rPr>
        <w:t xml:space="preserve">Royal Exchange Academy, Manchester</w:t>
      </w:r>
      <w:r>
        <w:t xml:space="preserve"> </w:t>
      </w:r>
      <w:r>
        <w:t xml:space="preserve">| [Start Date] – [End Date]</w:t>
      </w:r>
    </w:p>
    <w:p>
      <w:pPr>
        <w:numPr>
          <w:ilvl w:val="0"/>
          <w:numId w:val="1003"/>
        </w:numPr>
        <w:pStyle w:val="Compact"/>
      </w:pPr>
      <w:r>
        <w:t xml:space="preserve">Supported the delivery of lessons for students with special educational needs, ensuring they received equitable access to the curriculum in Manchester schools.</w:t>
      </w:r>
    </w:p>
    <w:p>
      <w:pPr>
        <w:numPr>
          <w:ilvl w:val="0"/>
          <w:numId w:val="1003"/>
        </w:numPr>
        <w:pStyle w:val="Compact"/>
      </w:pPr>
      <w:r>
        <w:t xml:space="preserve">Provided one-on-one assistance to students requiring additional support, including those with dyslexia and sensory processing difficulties.</w:t>
      </w:r>
    </w:p>
    <w:p>
      <w:pPr>
        <w:numPr>
          <w:ilvl w:val="0"/>
          <w:numId w:val="1003"/>
        </w:numPr>
        <w:pStyle w:val="Compact"/>
      </w:pPr>
      <w:r>
        <w:t xml:space="preserve">Developed behavior management plans in collaboration with teachers, adhering to the UK’s emphasis on positive reinforcement strategies.</w:t>
      </w:r>
    </w:p>
    <w:p>
      <w:pPr>
        <w:numPr>
          <w:ilvl w:val="0"/>
          <w:numId w:val="1003"/>
        </w:numPr>
        <w:pStyle w:val="Compact"/>
      </w:pPr>
      <w:r>
        <w:t xml:space="preserve">Facilitated group activities that promoted social skills development, aligning with Manchester’s focus on fostering inclusive communities.</w:t>
      </w:r>
    </w:p>
    <w:p>
      <w:pPr>
        <w:numPr>
          <w:ilvl w:val="0"/>
          <w:numId w:val="1003"/>
        </w:numPr>
        <w:pStyle w:val="Compact"/>
      </w:pPr>
      <w:r>
        <w:t xml:space="preserve">Acted as a liaison between parents and educators, ensuring transparent communication about student progress and needs in the UK context.</w:t>
      </w:r>
    </w:p>
    <w:bookmarkEnd w:id="23"/>
    <w:bookmarkEnd w:id="24"/>
    <w:bookmarkStart w:id="28" w:name="educational-qualifications"/>
    <w:p>
      <w:pPr>
        <w:pStyle w:val="Heading2"/>
      </w:pPr>
      <w:r>
        <w:t xml:space="preserve">Educational Qualifications</w:t>
      </w:r>
    </w:p>
    <w:bookmarkStart w:id="25" w:name="Xb189f7ccbab8a2daa41c384ffaf78d894343209"/>
    <w:p>
      <w:pPr>
        <w:pStyle w:val="Heading3"/>
      </w:pPr>
      <w:r>
        <w:t xml:space="preserve">Bachelor of Science (Hons) in Special Educational Needs and Disability (SEND)</w:t>
      </w:r>
    </w:p>
    <w:p>
      <w:pPr>
        <w:pStyle w:val="FirstParagraph"/>
      </w:pPr>
      <w:r>
        <w:rPr>
          <w:bCs/>
          <w:b/>
        </w:rPr>
        <w:t xml:space="preserve">University of Manchester</w:t>
      </w:r>
      <w:r>
        <w:t xml:space="preserve"> </w:t>
      </w:r>
      <w:r>
        <w:t xml:space="preserve">| [Graduation Date]</w:t>
      </w:r>
    </w:p>
    <w:p>
      <w:pPr>
        <w:pStyle w:val="BodyText"/>
      </w:pPr>
      <w:r>
        <w:t xml:space="preserve">Relevant coursework included: Inclusive Education, Child Development, SEND Legislation, and Educational Psychology. Graduated with honors, demonstrating a strong foundation in special education practices aligned with UK standards.</w:t>
      </w:r>
    </w:p>
    <w:bookmarkEnd w:id="25"/>
    <w:bookmarkStart w:id="26" w:name="qualified-teacher-status-qts"/>
    <w:p>
      <w:pPr>
        <w:pStyle w:val="Heading3"/>
      </w:pPr>
      <w:r>
        <w:t xml:space="preserve">Qualified Teacher Status (QTS)</w:t>
      </w:r>
    </w:p>
    <w:p>
      <w:pPr>
        <w:pStyle w:val="FirstParagraph"/>
      </w:pPr>
      <w:r>
        <w:rPr>
          <w:bCs/>
          <w:b/>
        </w:rPr>
        <w:t xml:space="preserve">Manchester Metropolitan University</w:t>
      </w:r>
      <w:r>
        <w:t xml:space="preserve"> </w:t>
      </w:r>
      <w:r>
        <w:t xml:space="preserve">| [Completion Date]</w:t>
      </w:r>
    </w:p>
    <w:p>
      <w:pPr>
        <w:pStyle w:val="BodyText"/>
      </w:pPr>
      <w:r>
        <w:t xml:space="preserve">Awarded after completing a rigorous teacher training program, including placements in Manchester schools to gain hands-on experience in special education settings.</w:t>
      </w:r>
    </w:p>
    <w:bookmarkEnd w:id="26"/>
    <w:bookmarkStart w:id="27" w:name="X58be192eebe1caca80c87b14a7d7af8f6fbd62c"/>
    <w:p>
      <w:pPr>
        <w:pStyle w:val="Heading3"/>
      </w:pPr>
      <w:r>
        <w:t xml:space="preserve">Level 3 Award in Supporting Teaching and Learning in Schools</w:t>
      </w:r>
    </w:p>
    <w:p>
      <w:pPr>
        <w:pStyle w:val="FirstParagraph"/>
      </w:pPr>
      <w:r>
        <w:rPr>
          <w:bCs/>
          <w:b/>
        </w:rPr>
        <w:t xml:space="preserve">Manchester College of Further Education</w:t>
      </w:r>
      <w:r>
        <w:t xml:space="preserve"> </w:t>
      </w:r>
      <w:r>
        <w:t xml:space="preserve">| [Completion Date]</w:t>
      </w:r>
    </w:p>
    <w:p>
      <w:pPr>
        <w:pStyle w:val="BodyText"/>
      </w:pPr>
      <w:r>
        <w:t xml:space="preserve">Focused on developing skills to support learners with additional needs, emphasizing the importance of individualized approaches within UK schools.</w:t>
      </w:r>
    </w:p>
    <w:bookmarkEnd w:id="27"/>
    <w:bookmarkEnd w:id="28"/>
    <w:bookmarkStart w:id="29" w:name="professional-certifications"/>
    <w:p>
      <w:pPr>
        <w:pStyle w:val="Heading2"/>
      </w:pPr>
      <w:r>
        <w:t xml:space="preserve">Professional Certifications</w:t>
      </w:r>
    </w:p>
    <w:p>
      <w:pPr>
        <w:numPr>
          <w:ilvl w:val="0"/>
          <w:numId w:val="1004"/>
        </w:numPr>
        <w:pStyle w:val="Compact"/>
      </w:pPr>
      <w:r>
        <w:rPr>
          <w:bCs/>
          <w:b/>
        </w:rPr>
        <w:t xml:space="preserve">Autism Awareness Training</w:t>
      </w:r>
      <w:r>
        <w:t xml:space="preserve"> </w:t>
      </w:r>
      <w:r>
        <w:t xml:space="preserve">– [Institution Name], [Date]</w:t>
      </w:r>
    </w:p>
    <w:p>
      <w:pPr>
        <w:numPr>
          <w:ilvl w:val="0"/>
          <w:numId w:val="1004"/>
        </w:numPr>
        <w:pStyle w:val="Compact"/>
      </w:pPr>
      <w:r>
        <w:rPr>
          <w:bCs/>
          <w:b/>
        </w:rPr>
        <w:t xml:space="preserve">Dyslexia Awareness Certification</w:t>
      </w:r>
      <w:r>
        <w:t xml:space="preserve"> </w:t>
      </w:r>
      <w:r>
        <w:t xml:space="preserve">– [Institution Name], [Date]</w:t>
      </w:r>
    </w:p>
    <w:p>
      <w:pPr>
        <w:numPr>
          <w:ilvl w:val="0"/>
          <w:numId w:val="1004"/>
        </w:numPr>
        <w:pStyle w:val="Compact"/>
      </w:pPr>
      <w:r>
        <w:rPr>
          <w:bCs/>
          <w:b/>
        </w:rPr>
        <w:t xml:space="preserve">Social, Emotional, and Mental Health (SEMH) Support</w:t>
      </w:r>
      <w:r>
        <w:t xml:space="preserve"> </w:t>
      </w:r>
      <w:r>
        <w:t xml:space="preserve">– [Institution Name], [Date]</w:t>
      </w:r>
    </w:p>
    <w:p>
      <w:pPr>
        <w:numPr>
          <w:ilvl w:val="0"/>
          <w:numId w:val="1004"/>
        </w:numPr>
        <w:pStyle w:val="Compact"/>
      </w:pPr>
      <w:r>
        <w:rPr>
          <w:bCs/>
          <w:b/>
        </w:rPr>
        <w:t xml:space="preserve">Safeguarding Children in Education</w:t>
      </w:r>
      <w:r>
        <w:t xml:space="preserve"> </w:t>
      </w:r>
      <w:r>
        <w:t xml:space="preserve">– [Institution Name], [Date]</w:t>
      </w:r>
    </w:p>
    <w:bookmarkEnd w:id="29"/>
    <w:bookmarkStart w:id="30" w:name="skills"/>
    <w:p>
      <w:pPr>
        <w:pStyle w:val="Heading2"/>
      </w:pPr>
      <w:r>
        <w:t xml:space="preserve">Skills</w:t>
      </w:r>
    </w:p>
    <w:p>
      <w:pPr>
        <w:numPr>
          <w:ilvl w:val="0"/>
          <w:numId w:val="1005"/>
        </w:numPr>
        <w:pStyle w:val="Compact"/>
      </w:pPr>
      <w:r>
        <w:rPr>
          <w:bCs/>
          <w:b/>
        </w:rPr>
        <w:t xml:space="preserve">Educational Expertise:</w:t>
      </w:r>
      <w:r>
        <w:t xml:space="preserve"> </w:t>
      </w:r>
      <w:r>
        <w:t xml:space="preserve">IEP development, differentiated instruction, and curriculum adaptation for students with diverse needs in the UK.</w:t>
      </w:r>
    </w:p>
    <w:p>
      <w:pPr>
        <w:numPr>
          <w:ilvl w:val="0"/>
          <w:numId w:val="1005"/>
        </w:numPr>
        <w:pStyle w:val="Compact"/>
      </w:pPr>
      <w:r>
        <w:rPr>
          <w:bCs/>
          <w:b/>
        </w:rPr>
        <w:t xml:space="preserve">Communication:</w:t>
      </w:r>
      <w:r>
        <w:t xml:space="preserve"> </w:t>
      </w:r>
      <w:r>
        <w:t xml:space="preserve">Strong interpersonal skills for collaborating with parents, teachers, and professionals in Manchester’s education sector.</w:t>
      </w:r>
    </w:p>
    <w:p>
      <w:pPr>
        <w:numPr>
          <w:ilvl w:val="0"/>
          <w:numId w:val="1005"/>
        </w:numPr>
        <w:pStyle w:val="Compact"/>
      </w:pPr>
      <w:r>
        <w:rPr>
          <w:bCs/>
          <w:b/>
        </w:rPr>
        <w:t xml:space="preserve">Technology Integration:</w:t>
      </w:r>
      <w:r>
        <w:t xml:space="preserve"> </w:t>
      </w:r>
      <w:r>
        <w:t xml:space="preserve">Proficient in using assistive technologies to support learning outcomes for students with disabilities.</w:t>
      </w:r>
    </w:p>
    <w:p>
      <w:pPr>
        <w:numPr>
          <w:ilvl w:val="0"/>
          <w:numId w:val="1005"/>
        </w:numPr>
        <w:pStyle w:val="Compact"/>
      </w:pPr>
      <w:r>
        <w:rPr>
          <w:bCs/>
          <w:b/>
        </w:rPr>
        <w:t xml:space="preserve">Legal Compliance:</w:t>
      </w:r>
      <w:r>
        <w:t xml:space="preserve"> </w:t>
      </w:r>
      <w:r>
        <w:t xml:space="preserve">In-depth knowledge of the UK’s SEND Code of Practice and statutory requirements for special education provision.</w:t>
      </w:r>
    </w:p>
    <w:p>
      <w:pPr>
        <w:numPr>
          <w:ilvl w:val="0"/>
          <w:numId w:val="1005"/>
        </w:numPr>
        <w:pStyle w:val="Compact"/>
      </w:pPr>
      <w:r>
        <w:rPr>
          <w:bCs/>
          <w:b/>
        </w:rPr>
        <w:t xml:space="preserve">Cultural Sensitivity:</w:t>
      </w:r>
      <w:r>
        <w:t xml:space="preserve"> </w:t>
      </w:r>
      <w:r>
        <w:t xml:space="preserve">Experience working with diverse student populations in Manchester, fostering inclusivity and respect for all backgrounds.</w:t>
      </w:r>
    </w:p>
    <w:bookmarkEnd w:id="30"/>
    <w:bookmarkStart w:id="31"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National Association of Special Educational Needs (NASEN) and the National Union of Teachers (NUT), actively engaging with UK educational networks to stay updated on best practices.</w:t>
      </w:r>
    </w:p>
    <w:p>
      <w:pPr>
        <w:pStyle w:val="BodyText"/>
      </w:pPr>
      <w:r>
        <w:rPr>
          <w:bCs/>
          <w:b/>
        </w:rPr>
        <w:t xml:space="preserve">Languages:</w:t>
      </w:r>
      <w:r>
        <w:t xml:space="preserve"> </w:t>
      </w:r>
      <w:r>
        <w:t xml:space="preserve">Fluent in English. Basic knowledge of [Other Language, if applicable].</w:t>
      </w:r>
    </w:p>
    <w:p>
      <w:pPr>
        <w:pStyle w:val="BodyText"/>
      </w:pPr>
      <w:r>
        <w:rPr>
          <w:bCs/>
          <w:b/>
        </w:rPr>
        <w:t xml:space="preserve">References:</w:t>
      </w:r>
      <w:r>
        <w:t xml:space="preserve"> </w:t>
      </w:r>
      <w:r>
        <w:t xml:space="preserve">Available upon request. Contact [Your Email Address] or [Your Phone Number] for details.</w:t>
      </w:r>
    </w:p>
    <w:bookmarkEnd w:id="31"/>
    <w:bookmarkStart w:id="32" w:name="conclusion"/>
    <w:p>
      <w:pPr>
        <w:pStyle w:val="Heading2"/>
      </w:pPr>
      <w:r>
        <w:t xml:space="preserve">Conclusion</w:t>
      </w:r>
    </w:p>
    <w:p>
      <w:pPr>
        <w:pStyle w:val="FirstParagraph"/>
      </w:pPr>
      <w:r>
        <w:t xml:space="preserve">Dedicated to advancing the principles of inclusion and equity in education, this Curriculum Vitae reflects a commitment to excellence as a Special Education Teacher in the United Kingdom. With extensive experience supporting students in Manchester schools, I am prepared to contribute to the ongoing development of inclusive learning environments that empower all learners. This CV aligns with the needs of employers seeking qualified professionals who understand the unique challenges and opportunities within Manchester’s educational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2025-12-10T14:04:09Z</dcterms:created>
  <dcterms:modified xsi:type="dcterms:W3CDTF">2025-12-10T14:04:09Z</dcterms:modified>
</cp:coreProperties>
</file>

<file path=docProps/custom.xml><?xml version="1.0" encoding="utf-8"?>
<Properties xmlns="http://schemas.openxmlformats.org/officeDocument/2006/custom-properties" xmlns:vt="http://schemas.openxmlformats.org/officeDocument/2006/docPropsVTypes"/>
</file>