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28" w:name="curriculum-vitae"/>
    <w:p>
      <w:pPr>
        <w:pStyle w:val="Heading1"/>
      </w:pPr>
      <w:r>
        <w:t xml:space="preserve">Curriculum Vitae</w:t>
      </w:r>
    </w:p>
    <w:p>
      <w:pPr>
        <w:pStyle w:val="FirstParagraph"/>
      </w:pPr>
      <w:r>
        <w:rPr>
          <w:bCs/>
          <w:b/>
        </w:rPr>
        <w:t xml:space="preserve">Name:</w:t>
      </w:r>
      <w:r>
        <w:t xml:space="preserve"> </w:t>
      </w:r>
      <w:r>
        <w:t xml:space="preserve">María Gabriela Fernández López</w:t>
      </w:r>
      <w:r>
        <w:br/>
      </w:r>
      <w:r>
        <w:rPr>
          <w:bCs/>
          <w:b/>
        </w:rPr>
        <w:t xml:space="preserve">Address:</w:t>
      </w:r>
      <w:r>
        <w:t xml:space="preserve"> </w:t>
      </w:r>
      <w:r>
        <w:t xml:space="preserve">Calle Principal, El Silencio, Caracas, Venezuela</w:t>
      </w:r>
      <w:r>
        <w:br/>
      </w:r>
      <w:r>
        <w:rPr>
          <w:bCs/>
          <w:b/>
        </w:rPr>
        <w:t xml:space="preserve">Email:</w:t>
      </w:r>
      <w:r>
        <w:t xml:space="preserve"> </w:t>
      </w:r>
      <w:r>
        <w:t xml:space="preserve">maria.fernandez@example.com |</w:t>
      </w:r>
      <w:r>
        <w:t xml:space="preserve"> </w:t>
      </w:r>
      <w:r>
        <w:rPr>
          <w:bCs/>
          <w:b/>
        </w:rPr>
        <w:t xml:space="preserve">Phone:</w:t>
      </w:r>
      <w:r>
        <w:t xml:space="preserve"> </w:t>
      </w:r>
      <w:r>
        <w:t xml:space="preserve">+58 412-345-6789</w:t>
      </w:r>
    </w:p>
    <w:bookmarkStart w:id="20" w:name="professional-summary"/>
    <w:p>
      <w:pPr>
        <w:pStyle w:val="Heading2"/>
      </w:pPr>
      <w:r>
        <w:t xml:space="preserve">Professional Summary</w:t>
      </w:r>
    </w:p>
    <w:p>
      <w:pPr>
        <w:pStyle w:val="FirstParagraph"/>
      </w:pPr>
      <w:r>
        <w:t xml:space="preserve">A dedicated and compassionate Special Education Teacher with over 10 years of experience in Venezuela, specifically in Caracas, where I have worked to support students with diverse learning needs. My expertise lies in designing individualized education plans (IEPs), fostering inclusive classrooms, and collaborating with parents and community organizations to ensure equitable access to education. In Venezuela Caracas, where challenges such as economic instability and limited resources often impact educational systems, I have developed innovative strategies to adapt teaching methodologies and advocate for the rights of students with disabilities. My career is rooted in the belief that every learner deserves a tailored approach, regardless of societal or systemic barriers.</w:t>
      </w:r>
    </w:p>
    <w:bookmarkEnd w:id="20"/>
    <w:bookmarkStart w:id="21" w:name="educational-background"/>
    <w:p>
      <w:pPr>
        <w:pStyle w:val="Heading2"/>
      </w:pPr>
      <w:r>
        <w:t xml:space="preserve">Educational Background</w:t>
      </w:r>
    </w:p>
    <w:p>
      <w:pPr>
        <w:pStyle w:val="FirstParagraph"/>
      </w:pPr>
      <w:r>
        <w:rPr>
          <w:bCs/>
          <w:b/>
        </w:rPr>
        <w:t xml:space="preserve">Universidad Central de Venezuela (UCV)</w:t>
      </w:r>
      <w:r>
        <w:br/>
      </w:r>
      <w:r>
        <w:t xml:space="preserve">Bachelor’s Degree in Education, Specialization in Inclusive Education</w:t>
      </w:r>
      <w:r>
        <w:br/>
      </w:r>
      <w:r>
        <w:t xml:space="preserve">Graduated: 2010</w:t>
      </w:r>
      <w:r>
        <w:br/>
      </w:r>
      <w:r>
        <w:t xml:space="preserve">Thesis Title: "Strategies for Integrating Students with Autism Spectrum Disorder in Mainstream Classrooms of Caracas."</w:t>
      </w:r>
    </w:p>
    <w:p>
      <w:pPr>
        <w:pStyle w:val="BodyText"/>
      </w:pPr>
      <w:r>
        <w:rPr>
          <w:bCs/>
          <w:b/>
        </w:rPr>
        <w:t xml:space="preserve">Universidad Simón Bolívar (USB)</w:t>
      </w:r>
      <w:r>
        <w:br/>
      </w:r>
      <w:r>
        <w:t xml:space="preserve">Postgraduate Certificate in Special Education and Psychological Support</w:t>
      </w:r>
      <w:r>
        <w:br/>
      </w:r>
      <w:r>
        <w:t xml:space="preserve">Completed: 2015</w:t>
      </w:r>
      <w:r>
        <w:br/>
      </w:r>
      <w:r>
        <w:t xml:space="preserve">Focus Areas: Cognitive Development, Behavioral Interventions, and Family-Centered Approaches.</w:t>
      </w:r>
    </w:p>
    <w:bookmarkEnd w:id="21"/>
    <w:bookmarkStart w:id="22" w:name="professional-experience"/>
    <w:p>
      <w:pPr>
        <w:pStyle w:val="Heading2"/>
      </w:pPr>
      <w:r>
        <w:t xml:space="preserve">Professional Experience</w:t>
      </w:r>
    </w:p>
    <w:p>
      <w:pPr>
        <w:pStyle w:val="FirstParagraph"/>
      </w:pPr>
      <w:r>
        <w:rPr>
          <w:bCs/>
          <w:b/>
        </w:rPr>
        <w:t xml:space="preserve">Special Education Teacher</w:t>
      </w:r>
      <w:r>
        <w:br/>
      </w:r>
      <w:r>
        <w:rPr>
          <w:iCs/>
          <w:i/>
        </w:rPr>
        <w:t xml:space="preserve">Institución Educativa Nuestra Señora de las Mercedes, Caracas, Venezuela</w:t>
      </w:r>
      <w:r>
        <w:br/>
      </w:r>
      <w:r>
        <w:t xml:space="preserve">June 2015 – Present</w:t>
      </w:r>
      <w:r>
        <w:br/>
      </w:r>
      <w:r>
        <w:t xml:space="preserve">- Developed and implemented IEPs for students with intellectual disabilities, ADHD, and sensory impairments.</w:t>
      </w:r>
      <w:r>
        <w:br/>
      </w:r>
      <w:r>
        <w:t xml:space="preserve">- Collaborated with general education teachers to create inclusive classroom environments in accordance with Venezuelan Ministry of Education guidelines.</w:t>
      </w:r>
      <w:r>
        <w:br/>
      </w:r>
      <w:r>
        <w:t xml:space="preserve">- Conducted weekly parent-teacher meetings to ensure alignment between home and school strategies for student success.</w:t>
      </w:r>
      <w:r>
        <w:br/>
      </w:r>
      <w:r>
        <w:t xml:space="preserve">- Trained 20+ educators in Caracas on the use of assistive technology for students with visual and hearing impairments.</w:t>
      </w:r>
      <w:r>
        <w:br/>
      </w:r>
      <w:r>
        <w:t xml:space="preserve">- Organized community workshops on early intervention for developmental delays, reaching over 500 families in Caracas.</w:t>
      </w:r>
    </w:p>
    <w:p>
      <w:pPr>
        <w:pStyle w:val="BodyText"/>
      </w:pPr>
      <w:r>
        <w:rPr>
          <w:bCs/>
          <w:b/>
        </w:rPr>
        <w:t xml:space="preserve">Special Education Assistant</w:t>
      </w:r>
      <w:r>
        <w:br/>
      </w:r>
      <w:r>
        <w:rPr>
          <w:iCs/>
          <w:i/>
        </w:rPr>
        <w:t xml:space="preserve">Colegio San Pablo, Los Palos Grandes, Caracas</w:t>
      </w:r>
      <w:r>
        <w:br/>
      </w:r>
      <w:r>
        <w:t xml:space="preserve">January 2012 – May 2015</w:t>
      </w:r>
      <w:r>
        <w:br/>
      </w:r>
      <w:r>
        <w:t xml:space="preserve">- Supported students with learning disabilities through one-on-one tutoring and modified curricula.</w:t>
      </w:r>
      <w:r>
        <w:br/>
      </w:r>
      <w:r>
        <w:t xml:space="preserve">- Coordinated with speech therapists and occupational therapists to address holistic student needs.</w:t>
      </w:r>
      <w:r>
        <w:br/>
      </w:r>
      <w:r>
        <w:t xml:space="preserve">- Assisted in the creation of a school-wide sensory room, now a model for inclusive education in Venezuela.</w:t>
      </w:r>
    </w:p>
    <w:bookmarkEnd w:id="22"/>
    <w:bookmarkStart w:id="23" w:name="skills"/>
    <w:p>
      <w:pPr>
        <w:pStyle w:val="Heading2"/>
      </w:pPr>
      <w:r>
        <w:t xml:space="preserve">Skills</w:t>
      </w:r>
    </w:p>
    <w:p>
      <w:pPr>
        <w:numPr>
          <w:ilvl w:val="0"/>
          <w:numId w:val="1001"/>
        </w:numPr>
        <w:pStyle w:val="Compact"/>
      </w:pPr>
      <w:r>
        <w:t xml:space="preserve">Expertise in designing and implementing IEPs tailored to diverse learning needs.</w:t>
      </w:r>
    </w:p>
    <w:p>
      <w:pPr>
        <w:numPr>
          <w:ilvl w:val="0"/>
          <w:numId w:val="1001"/>
        </w:numPr>
        <w:pStyle w:val="Compact"/>
      </w:pPr>
      <w:r>
        <w:t xml:space="preserve">Proficient in using adaptive technologies (e.g., screen readers, communication boards) for students with disabilities.</w:t>
      </w:r>
    </w:p>
    <w:p>
      <w:pPr>
        <w:numPr>
          <w:ilvl w:val="0"/>
          <w:numId w:val="1001"/>
        </w:numPr>
        <w:pStyle w:val="Compact"/>
      </w:pPr>
      <w:r>
        <w:t xml:space="preserve">Strong communication skills, with experience presenting educational strategies to parents and community stakeholders in Caracas.</w:t>
      </w:r>
    </w:p>
    <w:p>
      <w:pPr>
        <w:numPr>
          <w:ilvl w:val="0"/>
          <w:numId w:val="1001"/>
        </w:numPr>
        <w:pStyle w:val="Compact"/>
      </w:pPr>
      <w:r>
        <w:t xml:space="preserve">Certified in Positive Behavioral Interventions and Supports (PBIS), aligned with Venezuelan educational standards.</w:t>
      </w:r>
    </w:p>
    <w:p>
      <w:pPr>
        <w:numPr>
          <w:ilvl w:val="0"/>
          <w:numId w:val="1001"/>
        </w:numPr>
        <w:pStyle w:val="Compact"/>
      </w:pPr>
      <w:r>
        <w:t xml:space="preserve">Fluent in Spanish and English, with basic proficiency in Portuguese for cross-border collaboration.</w:t>
      </w:r>
    </w:p>
    <w:p>
      <w:pPr>
        <w:numPr>
          <w:ilvl w:val="0"/>
          <w:numId w:val="1001"/>
        </w:numPr>
        <w:pStyle w:val="Compact"/>
      </w:pPr>
      <w:r>
        <w:t xml:space="preserve">Knowledge of Venezuelan laws related to special education, including the Ley Orgánica de Educación (LOE).</w:t>
      </w:r>
    </w:p>
    <w:bookmarkEnd w:id="23"/>
    <w:bookmarkStart w:id="24" w:name="certifications-training"/>
    <w:p>
      <w:pPr>
        <w:pStyle w:val="Heading2"/>
      </w:pPr>
      <w:r>
        <w:t xml:space="preserve">Certifications &amp; Training</w:t>
      </w:r>
    </w:p>
    <w:p>
      <w:pPr>
        <w:pStyle w:val="FirstParagraph"/>
      </w:pPr>
      <w:r>
        <w:rPr>
          <w:bCs/>
          <w:b/>
        </w:rPr>
        <w:t xml:space="preserve">Special Education Certification, Ministry of Education of Venezuela</w:t>
      </w:r>
      <w:r>
        <w:br/>
      </w:r>
      <w:r>
        <w:t xml:space="preserve">2014</w:t>
      </w:r>
    </w:p>
    <w:p>
      <w:pPr>
        <w:pStyle w:val="BodyText"/>
      </w:pPr>
      <w:r>
        <w:rPr>
          <w:bCs/>
          <w:b/>
        </w:rPr>
        <w:t xml:space="preserve">Workshop on Inclusive Pedagogy in Caracas, 2018</w:t>
      </w:r>
      <w:r>
        <w:br/>
      </w:r>
      <w:r>
        <w:t xml:space="preserve">Organized by the Venezuelan Association for Special Education (AVEE), focusing on classroom management and cultural sensitivity.</w:t>
      </w:r>
    </w:p>
    <w:p>
      <w:pPr>
        <w:pStyle w:val="BodyText"/>
      </w:pPr>
      <w:r>
        <w:rPr>
          <w:bCs/>
          <w:b/>
        </w:rPr>
        <w:t xml:space="preserve">Certificate in Trauma-Informed Teaching</w:t>
      </w:r>
      <w:r>
        <w:br/>
      </w:r>
      <w:r>
        <w:t xml:space="preserve">2020 | Online Program, Universidad de los Andes (UNALM)</w:t>
      </w:r>
    </w:p>
    <w:bookmarkEnd w:id="24"/>
    <w:bookmarkStart w:id="25" w:name="languages"/>
    <w:p>
      <w:pPr>
        <w:pStyle w:val="Heading2"/>
      </w:pPr>
      <w:r>
        <w:t xml:space="preserve">Languages</w:t>
      </w:r>
    </w:p>
    <w:p>
      <w:pPr>
        <w:numPr>
          <w:ilvl w:val="0"/>
          <w:numId w:val="1002"/>
        </w:numPr>
        <w:pStyle w:val="Compact"/>
      </w:pPr>
      <w:r>
        <w:t xml:space="preserve">Spanish (Native)</w:t>
      </w:r>
    </w:p>
    <w:p>
      <w:pPr>
        <w:numPr>
          <w:ilvl w:val="0"/>
          <w:numId w:val="1002"/>
        </w:numPr>
        <w:pStyle w:val="Compact"/>
      </w:pPr>
      <w:r>
        <w:t xml:space="preserve">English (Advanced)</w:t>
      </w:r>
    </w:p>
    <w:p>
      <w:pPr>
        <w:numPr>
          <w:ilvl w:val="0"/>
          <w:numId w:val="1002"/>
        </w:numPr>
        <w:pStyle w:val="Compact"/>
      </w:pPr>
      <w:r>
        <w:t xml:space="preserve">Portuguese (Basic)</w:t>
      </w:r>
    </w:p>
    <w:bookmarkEnd w:id="25"/>
    <w:bookmarkStart w:id="26" w:name="volunteer-work-community-involvement"/>
    <w:p>
      <w:pPr>
        <w:pStyle w:val="Heading2"/>
      </w:pPr>
      <w:r>
        <w:t xml:space="preserve">Volunteer Work &amp; Community Involvement</w:t>
      </w:r>
    </w:p>
    <w:p>
      <w:pPr>
        <w:pStyle w:val="FirstParagraph"/>
      </w:pPr>
      <w:r>
        <w:rPr>
          <w:bCs/>
          <w:b/>
        </w:rPr>
        <w:t xml:space="preserve">Founding Member, Asociación Caraqueña para la Educación Inclusiva</w:t>
      </w:r>
      <w:r>
        <w:br/>
      </w:r>
      <w:r>
        <w:t xml:space="preserve">2017 – Present</w:t>
      </w:r>
      <w:r>
        <w:br/>
      </w:r>
      <w:r>
        <w:t xml:space="preserve">- Advocated for policy changes to improve access to special education services in Caracas.</w:t>
      </w:r>
      <w:r>
        <w:br/>
      </w:r>
      <w:r>
        <w:t xml:space="preserve">- Organized free workshops for parents of children with disabilities, emphasizing legal rights and educational resources.</w:t>
      </w:r>
    </w:p>
    <w:p>
      <w:pPr>
        <w:pStyle w:val="BodyText"/>
      </w:pPr>
      <w:r>
        <w:rPr>
          <w:bCs/>
          <w:b/>
        </w:rPr>
        <w:t xml:space="preserve">Volunteer Tutor, Centro de Apoyo Comunitario Los Naranjos</w:t>
      </w:r>
      <w:r>
        <w:br/>
      </w:r>
      <w:r>
        <w:t xml:space="preserve">2016 – 2018</w:t>
      </w:r>
      <w:r>
        <w:br/>
      </w:r>
      <w:r>
        <w:t xml:space="preserve">- Provided literacy and numeracy support to underprivileged children in Caracas, with a focus on those with learning disabilities.</w:t>
      </w:r>
    </w:p>
    <w:bookmarkEnd w:id="26"/>
    <w:bookmarkStart w:id="27" w:name="references"/>
    <w:p>
      <w:pPr>
        <w:pStyle w:val="Heading2"/>
      </w:pPr>
      <w:r>
        <w:t xml:space="preserve">References</w:t>
      </w:r>
    </w:p>
    <w:p>
      <w:pPr>
        <w:pStyle w:val="FirstParagraph"/>
      </w:pPr>
      <w:r>
        <w:t xml:space="preserve">Available upon request. Former supervisors and colleagues in Venezuela Caracas include:</w:t>
      </w:r>
    </w:p>
    <w:p>
      <w:pPr>
        <w:numPr>
          <w:ilvl w:val="0"/>
          <w:numId w:val="1003"/>
        </w:numPr>
        <w:pStyle w:val="Compact"/>
      </w:pPr>
      <w:r>
        <w:t xml:space="preserve">Dr. Luis Martínez, Principal of Colegio San Pablo (luis.martinez@colegiosanpablo.edu.ve)</w:t>
      </w:r>
    </w:p>
    <w:p>
      <w:pPr>
        <w:numPr>
          <w:ilvl w:val="0"/>
          <w:numId w:val="1003"/>
        </w:numPr>
        <w:pStyle w:val="Compact"/>
      </w:pPr>
      <w:r>
        <w:t xml:space="preserve">María Elena Rojas, Director of the Venezuelan Association for Special Education (maria.rojas@avee.org.ve)</w:t>
      </w:r>
    </w:p>
    <w:p>
      <w:pPr>
        <w:pStyle w:val="FirstParagraph"/>
      </w:pPr>
      <w:r>
        <w:t xml:space="preserve">© 2023 María Gabriela Fernández López | Venezuela Caracas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2025-12-10T17:14:11Z</dcterms:created>
  <dcterms:modified xsi:type="dcterms:W3CDTF">2025-12-10T17:14:11Z</dcterms:modified>
</cp:coreProperties>
</file>

<file path=docProps/custom.xml><?xml version="1.0" encoding="utf-8"?>
<Properties xmlns="http://schemas.openxmlformats.org/officeDocument/2006/custom-properties" xmlns:vt="http://schemas.openxmlformats.org/officeDocument/2006/docPropsVTypes"/>
</file>