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Thi Mai Linh</w:t>
      </w:r>
      <w:r>
        <w:br/>
      </w:r>
      <w:r>
        <w:rPr>
          <w:bCs/>
          <w:b/>
        </w:rPr>
        <w:t xml:space="preserve">Email:</w:t>
      </w:r>
      <w:r>
        <w:t xml:space="preserve"> </w:t>
      </w:r>
      <w:r>
        <w:t xml:space="preserve">nguyenmailinh@example.com</w:t>
      </w:r>
      <w:r>
        <w:br/>
      </w:r>
      <w:r>
        <w:rPr>
          <w:bCs/>
          <w:b/>
        </w:rPr>
        <w:t xml:space="preserve">Phone:</w:t>
      </w:r>
      <w:r>
        <w:t xml:space="preserve"> </w:t>
      </w:r>
      <w:r>
        <w:t xml:space="preserve">+84 909 123 4567</w:t>
      </w:r>
      <w:r>
        <w:br/>
      </w:r>
      <w:r>
        <w:rPr>
          <w:bCs/>
          <w:b/>
        </w:rPr>
        <w:t xml:space="preserve">Address:</w:t>
      </w:r>
      <w:r>
        <w:t xml:space="preserve"> </w:t>
      </w:r>
      <w:r>
        <w:t xml:space="preserve">123 Le Loi Street, District 1, Ho Chi Minh City, Vietnam</w:t>
      </w:r>
    </w:p>
    <w:bookmarkEnd w:id="20"/>
    <w:bookmarkStart w:id="21" w:name="purpose-statement"/>
    <w:p>
      <w:pPr>
        <w:pStyle w:val="Heading2"/>
      </w:pPr>
      <w:r>
        <w:t xml:space="preserve">Purpose Statement</w:t>
      </w:r>
    </w:p>
    <w:p>
      <w:pPr>
        <w:pStyle w:val="FirstParagraph"/>
      </w:pPr>
      <w:r>
        <w:t xml:space="preserve">A dedicated and passionate Special Education Teacher with over eight years of experience in Vietnam Ho Chi Minh City. Committed to providing inclusive and effective education for students with diverse learning needs. Proficient in designing individualized education plans (IEPs), collaborating with parents, and integrating assistive technologies to foster academic and social growth.</w:t>
      </w:r>
    </w:p>
    <w:bookmarkEnd w:id="21"/>
    <w:bookmarkStart w:id="25" w:name="education"/>
    <w:p>
      <w:pPr>
        <w:pStyle w:val="Heading2"/>
      </w:pPr>
      <w:r>
        <w:t xml:space="preserve">Education</w:t>
      </w:r>
    </w:p>
    <w:bookmarkStart w:id="22" w:name="X1f7aace0e792ba2a7b64f0ceef06783977c3583"/>
    <w:p>
      <w:pPr>
        <w:pStyle w:val="Heading3"/>
      </w:pPr>
      <w:r>
        <w:t xml:space="preserve">Bachelor of Education in Special Education</w:t>
      </w:r>
    </w:p>
    <w:p>
      <w:pPr>
        <w:pStyle w:val="FirstParagraph"/>
      </w:pPr>
      <w:r>
        <w:t xml:space="preserve">University of Pedagogy, Ho Chi Minh City, Vietnam</w:t>
      </w:r>
      <w:r>
        <w:br/>
      </w:r>
      <w:r>
        <w:t xml:space="preserve">Graduated: June 2014</w:t>
      </w:r>
      <w:r>
        <w:br/>
      </w:r>
      <w:r>
        <w:t xml:space="preserve">Relevant coursework: Educational Psychology, Inclusive Teaching Strategies, Assessment for Special Needs Students</w:t>
      </w:r>
    </w:p>
    <w:bookmarkEnd w:id="22"/>
    <w:bookmarkStart w:id="23" w:name="master-of-science-in-special-education"/>
    <w:p>
      <w:pPr>
        <w:pStyle w:val="Heading3"/>
      </w:pPr>
      <w:r>
        <w:t xml:space="preserve">Master of Science in Special Education</w:t>
      </w:r>
    </w:p>
    <w:p>
      <w:pPr>
        <w:pStyle w:val="FirstParagraph"/>
      </w:pPr>
      <w:r>
        <w:t xml:space="preserve">University of Social Sciences and Humanities, Ho Chi Minh City, Vietnam</w:t>
      </w:r>
      <w:r>
        <w:br/>
      </w:r>
      <w:r>
        <w:t xml:space="preserve">Graduated: June 2017</w:t>
      </w:r>
      <w:r>
        <w:br/>
      </w:r>
      <w:r>
        <w:t xml:space="preserve">Thesis: "Effective Intervention Strategies for Students with Autism Spectrum Disorder in Urban Schools"</w:t>
      </w:r>
    </w:p>
    <w:bookmarkEnd w:id="23"/>
    <w:bookmarkStart w:id="24" w:name="certifications"/>
    <w:p>
      <w:pPr>
        <w:pStyle w:val="Heading3"/>
      </w:pPr>
      <w:r>
        <w:t xml:space="preserve">Certifications</w:t>
      </w:r>
    </w:p>
    <w:p>
      <w:pPr>
        <w:numPr>
          <w:ilvl w:val="0"/>
          <w:numId w:val="1001"/>
        </w:numPr>
        <w:pStyle w:val="Compact"/>
      </w:pPr>
      <w:r>
        <w:t xml:space="preserve">Special Education Teacher Certification, Ministry of Education and Training, Vietnam (2015)</w:t>
      </w:r>
    </w:p>
    <w:p>
      <w:pPr>
        <w:numPr>
          <w:ilvl w:val="0"/>
          <w:numId w:val="1001"/>
        </w:numPr>
        <w:pStyle w:val="Compact"/>
      </w:pPr>
      <w:r>
        <w:t xml:space="preserve">Training on Assistive Technologies for Special Needs Learners, Ho Chi Minh City Department of Education (2018)</w:t>
      </w:r>
    </w:p>
    <w:p>
      <w:pPr>
        <w:numPr>
          <w:ilvl w:val="0"/>
          <w:numId w:val="1001"/>
        </w:numPr>
        <w:pStyle w:val="Compact"/>
      </w:pPr>
      <w:r>
        <w:t xml:space="preserve">Certificate in Positive Behavior Support Systems, International Institute for Special Needs Education (2020)</w:t>
      </w:r>
    </w:p>
    <w:bookmarkEnd w:id="24"/>
    <w:bookmarkEnd w:id="25"/>
    <w:bookmarkStart w:id="29" w:name="professional-experience"/>
    <w:p>
      <w:pPr>
        <w:pStyle w:val="Heading2"/>
      </w:pPr>
      <w:r>
        <w:t xml:space="preserve">Professional Experience</w:t>
      </w:r>
    </w:p>
    <w:bookmarkStart w:id="26" w:name="special-education-teacher"/>
    <w:p>
      <w:pPr>
        <w:pStyle w:val="Heading3"/>
      </w:pPr>
      <w:r>
        <w:t xml:space="preserve">Special Education Teacher</w:t>
      </w:r>
    </w:p>
    <w:p>
      <w:pPr>
        <w:pStyle w:val="FirstParagraph"/>
      </w:pPr>
      <w:r>
        <w:rPr>
          <w:bCs/>
          <w:b/>
        </w:rPr>
        <w:t xml:space="preserve">Vietnam School for the Deaf and Blind, Ho Chi Minh City</w:t>
      </w:r>
      <w:r>
        <w:br/>
      </w:r>
      <w:r>
        <w:t xml:space="preserve">January 2018 – Present</w:t>
      </w:r>
      <w:r>
        <w:br/>
      </w:r>
      <w:r>
        <w:t xml:space="preserve">- Designed and implemented IEPs for students with visual, auditory, and intellectual disabilities.</w:t>
      </w:r>
      <w:r>
        <w:br/>
      </w:r>
      <w:r>
        <w:t xml:space="preserve">- Collaborated with parents, speech therapists, and occupational therapists to create holistic learning environments.</w:t>
      </w:r>
      <w:r>
        <w:br/>
      </w:r>
      <w:r>
        <w:t xml:space="preserve">- Trained school staff on inclusive education practices aligned with Vietnam's national curriculum standards.</w:t>
      </w:r>
      <w:r>
        <w:br/>
      </w:r>
      <w:r>
        <w:t xml:space="preserve">- Organized annual workshops on sensory integration techniques for teachers in Ho Chi Minh City.</w:t>
      </w:r>
    </w:p>
    <w:bookmarkEnd w:id="26"/>
    <w:bookmarkStart w:id="27" w:name="special-education-teacher-1"/>
    <w:p>
      <w:pPr>
        <w:pStyle w:val="Heading3"/>
      </w:pPr>
      <w:r>
        <w:t xml:space="preserve">Special Education Teacher</w:t>
      </w:r>
    </w:p>
    <w:p>
      <w:pPr>
        <w:pStyle w:val="FirstParagraph"/>
      </w:pPr>
      <w:r>
        <w:rPr>
          <w:bCs/>
          <w:b/>
        </w:rPr>
        <w:t xml:space="preserve">Ho Chi Minh City Private School of Excellence</w:t>
      </w:r>
      <w:r>
        <w:br/>
      </w:r>
      <w:r>
        <w:t xml:space="preserve">September 2014 – December 2017</w:t>
      </w:r>
      <w:r>
        <w:br/>
      </w:r>
      <w:r>
        <w:t xml:space="preserve">- Provided individualized instruction to students with learning disabilities, including dyslexia and ADHD.</w:t>
      </w:r>
      <w:r>
        <w:br/>
      </w:r>
      <w:r>
        <w:t xml:space="preserve">- Developed a peer mentoring program that improved classroom engagement by 30% in two years.</w:t>
      </w:r>
      <w:r>
        <w:br/>
      </w:r>
      <w:r>
        <w:t xml:space="preserve">- Led a team of three teachers in creating adaptive teaching materials for students with physical impairments.</w:t>
      </w:r>
    </w:p>
    <w:bookmarkEnd w:id="27"/>
    <w:bookmarkStart w:id="28" w:name="teaching-assistant"/>
    <w:p>
      <w:pPr>
        <w:pStyle w:val="Heading3"/>
      </w:pPr>
      <w:r>
        <w:t xml:space="preserve">Teaching Assistant</w:t>
      </w:r>
    </w:p>
    <w:p>
      <w:pPr>
        <w:pStyle w:val="FirstParagraph"/>
      </w:pPr>
      <w:r>
        <w:rPr>
          <w:bCs/>
          <w:b/>
        </w:rPr>
        <w:t xml:space="preserve">University of Pedagogy, Ho Chi Minh City</w:t>
      </w:r>
      <w:r>
        <w:br/>
      </w:r>
      <w:r>
        <w:t xml:space="preserve">January 2013 – August 2014</w:t>
      </w:r>
      <w:r>
        <w:br/>
      </w:r>
      <w:r>
        <w:t xml:space="preserve">- Assisted in training future special education teachers through practical workshops.</w:t>
      </w:r>
      <w:r>
        <w:br/>
      </w:r>
      <w:r>
        <w:t xml:space="preserve">- Conducted research on the effectiveness of play-based learning for children with autism.</w:t>
      </w:r>
    </w:p>
    <w:bookmarkEnd w:id="28"/>
    <w:bookmarkEnd w:id="29"/>
    <w:bookmarkStart w:id="30" w:name="skills"/>
    <w:p>
      <w:pPr>
        <w:pStyle w:val="Heading2"/>
      </w:pPr>
      <w:r>
        <w:t xml:space="preserve">Skills</w:t>
      </w:r>
    </w:p>
    <w:p>
      <w:pPr>
        <w:numPr>
          <w:ilvl w:val="0"/>
          <w:numId w:val="1002"/>
        </w:numPr>
        <w:pStyle w:val="Compact"/>
      </w:pPr>
      <w:r>
        <w:t xml:space="preserve">Expertise in IEP development and implementation</w:t>
      </w:r>
      <w:r>
        <w:br/>
      </w:r>
    </w:p>
    <w:p>
      <w:pPr>
        <w:numPr>
          <w:ilvl w:val="0"/>
          <w:numId w:val="1002"/>
        </w:numPr>
        <w:pStyle w:val="Compact"/>
      </w:pPr>
      <w:r>
        <w:t xml:space="preserve">Familiarity with Vietnam’s Inclusive Education Policy (2019)</w:t>
      </w:r>
      <w:r>
        <w:br/>
      </w:r>
    </w:p>
    <w:p>
      <w:pPr>
        <w:numPr>
          <w:ilvl w:val="0"/>
          <w:numId w:val="1002"/>
        </w:numPr>
        <w:pStyle w:val="Compact"/>
      </w:pPr>
      <w:r>
        <w:t xml:space="preserve">Proficient in using assistive technologies (e.g., screen readers, speech-to-text software)</w:t>
      </w:r>
      <w:r>
        <w:br/>
      </w:r>
    </w:p>
    <w:p>
      <w:pPr>
        <w:numPr>
          <w:ilvl w:val="0"/>
          <w:numId w:val="1002"/>
        </w:numPr>
        <w:pStyle w:val="Compact"/>
      </w:pPr>
      <w:r>
        <w:t xml:space="preserve">Cultural sensitivity and adaptability to diverse student backgrounds in Ho Chi Minh City</w:t>
      </w:r>
      <w:r>
        <w:br/>
      </w:r>
    </w:p>
    <w:p>
      <w:pPr>
        <w:numPr>
          <w:ilvl w:val="0"/>
          <w:numId w:val="1002"/>
        </w:numPr>
        <w:pStyle w:val="Compact"/>
      </w:pPr>
      <w:r>
        <w:t xml:space="preserve">Strong communication skills for parent-teacher collaboration</w:t>
      </w:r>
      <w:r>
        <w:br/>
      </w:r>
    </w:p>
    <w:p>
      <w:pPr>
        <w:numPr>
          <w:ilvl w:val="0"/>
          <w:numId w:val="1002"/>
        </w:numPr>
        <w:pStyle w:val="Compact"/>
      </w:pPr>
      <w:r>
        <w:t xml:space="preserve">Fluency in Vietnamese and English, with basic knowledge of French</w:t>
      </w:r>
    </w:p>
    <w:bookmarkEnd w:id="30"/>
    <w:bookmarkStart w:id="31" w:name="professional-development"/>
    <w:p>
      <w:pPr>
        <w:pStyle w:val="Heading2"/>
      </w:pPr>
      <w:r>
        <w:t xml:space="preserve">Professional Development</w:t>
      </w:r>
    </w:p>
    <w:p>
      <w:pPr>
        <w:pStyle w:val="FirstParagraph"/>
      </w:pPr>
      <w:r>
        <w:rPr>
          <w:bCs/>
          <w:b/>
        </w:rPr>
        <w:t xml:space="preserve">Workshops and Seminars:</w:t>
      </w:r>
      <w:r>
        <w:br/>
      </w:r>
      <w:r>
        <w:t xml:space="preserve">- "Inclusive Classrooms for Students with Autism," Ho Chi Minh City Education Department (2021)</w:t>
      </w:r>
      <w:r>
        <w:br/>
      </w:r>
      <w:r>
        <w:t xml:space="preserve">- "Leveraging Technology in Special Education," Vietnam Institute of Educational Sciences (2019)</w:t>
      </w:r>
      <w:r>
        <w:br/>
      </w:r>
      <w:r>
        <w:t xml:space="preserve">- "Trauma-Informed Teaching Practices," International Association for Special Education (2022)</w:t>
      </w:r>
    </w:p>
    <w:bookmarkEnd w:id="31"/>
    <w:bookmarkStart w:id="32" w:name="community-involvement"/>
    <w:p>
      <w:pPr>
        <w:pStyle w:val="Heading2"/>
      </w:pPr>
      <w:r>
        <w:t xml:space="preserve">Community Involvement</w:t>
      </w:r>
    </w:p>
    <w:p>
      <w:pPr>
        <w:pStyle w:val="FirstParagraph"/>
      </w:pPr>
      <w:r>
        <w:rPr>
          <w:bCs/>
          <w:b/>
        </w:rPr>
        <w:t xml:space="preserve">Volunteer, Ho Chi Minh City Special Needs Foundation</w:t>
      </w:r>
      <w:r>
        <w:br/>
      </w:r>
      <w:r>
        <w:t xml:space="preserve">2019 – Present</w:t>
      </w:r>
      <w:r>
        <w:br/>
      </w:r>
      <w:r>
        <w:t xml:space="preserve">- Organized free workshops on early intervention strategies for underprivileged families.</w:t>
      </w:r>
      <w:r>
        <w:br/>
      </w:r>
      <w:r>
        <w:t xml:space="preserve">- Provided pro bono tutoring sessions to students from low-income households in District 5.</w:t>
      </w:r>
    </w:p>
    <w:bookmarkEnd w:id="32"/>
    <w:bookmarkStart w:id="33" w:name="publications-and-presentations"/>
    <w:p>
      <w:pPr>
        <w:pStyle w:val="Heading2"/>
      </w:pPr>
      <w:r>
        <w:t xml:space="preserve">Publications and Presentations</w:t>
      </w:r>
    </w:p>
    <w:p>
      <w:pPr>
        <w:numPr>
          <w:ilvl w:val="0"/>
          <w:numId w:val="1003"/>
        </w:numPr>
        <w:pStyle w:val="Compact"/>
      </w:pPr>
      <w:r>
        <w:t xml:space="preserve">"Inclusive Education Practices in Urban Vietnam: A Case Study of Ho Chi Minh City Schools," presented at the Southeast Asian Conference on Special Education (2021).</w:t>
      </w:r>
    </w:p>
    <w:p>
      <w:pPr>
        <w:numPr>
          <w:ilvl w:val="0"/>
          <w:numId w:val="1003"/>
        </w:numPr>
        <w:pStyle w:val="Compact"/>
      </w:pPr>
      <w:r>
        <w:t xml:space="preserve">Article published in "Education Today" magazine, December 2020, titled "Breaking Barriers: The Role of Technology in Special Education."</w:t>
      </w:r>
    </w:p>
    <w:bookmarkEnd w:id="33"/>
    <w:bookmarkStart w:id="34" w:name="references"/>
    <w:p>
      <w:pPr>
        <w:pStyle w:val="Heading2"/>
      </w:pPr>
      <w:r>
        <w:t xml:space="preserve">References</w:t>
      </w:r>
    </w:p>
    <w:p>
      <w:pPr>
        <w:pStyle w:val="FirstParagraph"/>
      </w:pPr>
      <w:r>
        <w:t xml:space="preserve">Available upon request. Professional references include former school directors, colleagues, and university professors from Ho Chi Minh City.</w:t>
      </w:r>
    </w:p>
    <w:p>
      <w:pPr>
        <w:pStyle w:val="BodyText"/>
      </w:pPr>
      <w:r>
        <w:t xml:space="preserve">This Curriculum Vitae is tailored for a Special Education Teacher position in Vietnam Ho Chi Minh City, emphasizing local educational standards and cultural context.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Vietnam Ho Chi Minh City</dc:title>
  <dc:creator/>
  <dc:language>en</dc:language>
  <cp:keywords/>
  <dcterms:created xsi:type="dcterms:W3CDTF">2026-06-04T10:01:47Z</dcterms:created>
  <dcterms:modified xsi:type="dcterms:W3CDTF">2026-06-04T10:01:47Z</dcterms:modified>
</cp:coreProperties>
</file>

<file path=docProps/custom.xml><?xml version="1.0" encoding="utf-8"?>
<Properties xmlns="http://schemas.openxmlformats.org/officeDocument/2006/custom-properties" xmlns:vt="http://schemas.openxmlformats.org/officeDocument/2006/docPropsVTypes"/>
</file>