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speech-therapist---bangladesh-dhaka"/>
    <w:p>
      <w:pPr>
        <w:pStyle w:val="Heading2"/>
      </w:pPr>
      <w:r>
        <w:t xml:space="preserve">Speech Therapist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 Dhanmondi, Dhaka, Bangladesh]</w:t>
      </w:r>
    </w:p>
    <w:p>
      <w:pPr>
        <w:pStyle w:val="BodyText"/>
      </w:pPr>
      <w:r>
        <w:rPr>
          <w:bCs/>
          <w:b/>
        </w:rPr>
        <w:t xml:space="preserve">Contact:</w:t>
      </w:r>
      <w:r>
        <w:t xml:space="preserve"> </w:t>
      </w:r>
      <w:r>
        <w:t xml:space="preserve">+880-1712-345678 | [Email Address]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passionate Speech Therapist with [X years] of experience in Bangladesh Dhaka, specializing in the assessment, diagnosis, and treatment of communication disorders. Committed to improving the quality of life for patients through personalized therapy sessions tailored to their unique needs. Proven expertise in working with diverse populations, including children with developmental delays, adults recovering from stroke or neurological conditions, and individuals with speech impediments or language disorders. A strong advocate for early intervention and community-based rehabilitation programs in Bangladesh.</w:t>
      </w:r>
    </w:p>
    <w:bookmarkEnd w:id="21"/>
    <w:bookmarkStart w:id="22" w:name="education"/>
    <w:p>
      <w:pPr>
        <w:pStyle w:val="Heading3"/>
      </w:pPr>
      <w:r>
        <w:t xml:space="preserve">Education</w:t>
      </w:r>
    </w:p>
    <w:p>
      <w:pPr>
        <w:pStyle w:val="FirstParagraph"/>
      </w:pPr>
      <w:r>
        <w:rPr>
          <w:bCs/>
          <w:b/>
        </w:rPr>
        <w:t xml:space="preserve">Bachelor of Science in Speech and Hearing Science</w:t>
      </w:r>
      <w:r>
        <w:br/>
      </w:r>
      <w:r>
        <w:t xml:space="preserve">[University Name], Dhaka, Bangladesh</w:t>
      </w:r>
      <w:r>
        <w:br/>
      </w:r>
      <w:r>
        <w:t xml:space="preserve">[Year of Graduation]</w:t>
      </w:r>
    </w:p>
    <w:p>
      <w:pPr>
        <w:pStyle w:val="BodyText"/>
      </w:pPr>
      <w:r>
        <w:rPr>
          <w:bCs/>
          <w:b/>
        </w:rPr>
        <w:t xml:space="preserve">Master of Science in Speech-Language Pathology</w:t>
      </w:r>
      <w:r>
        <w:br/>
      </w:r>
      <w:r>
        <w:t xml:space="preserve">[University Name], Dhaka, Bangladesh</w:t>
      </w:r>
      <w:r>
        <w:br/>
      </w:r>
      <w:r>
        <w:t xml:space="preserve">[Year of Graduation]</w:t>
      </w:r>
    </w:p>
    <w:p>
      <w:pPr>
        <w:pStyle w:val="BodyText"/>
      </w:pPr>
      <w:r>
        <w:rPr>
          <w:bCs/>
          <w:b/>
        </w:rPr>
        <w:t xml:space="preserve">Certification in Augmentative and Alternative Communication (AAC)</w:t>
      </w:r>
      <w:r>
        <w:br/>
      </w:r>
      <w:r>
        <w:t xml:space="preserve">[Institution Name], Dhaka, Bangladesh</w:t>
      </w:r>
      <w:r>
        <w:br/>
      </w:r>
      <w:r>
        <w:t xml:space="preserve">[Year of Certification]</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Bangladesh Institute of Speech and Hearing (BISH)</w:t>
      </w:r>
      <w:r>
        <w:t xml:space="preserve">, Dhaka, Bangladesh</w:t>
      </w:r>
      <w:r>
        <w:br/>
      </w:r>
      <w:r>
        <w:t xml:space="preserve">[Start Date] – Present</w:t>
      </w:r>
    </w:p>
    <w:p>
      <w:pPr>
        <w:numPr>
          <w:ilvl w:val="0"/>
          <w:numId w:val="1001"/>
        </w:numPr>
        <w:pStyle w:val="Compact"/>
      </w:pPr>
      <w:r>
        <w:t xml:space="preserve">Conduct comprehensive assessments for individuals with speech, language, and swallowing disorders.</w:t>
      </w:r>
    </w:p>
    <w:p>
      <w:pPr>
        <w:numPr>
          <w:ilvl w:val="0"/>
          <w:numId w:val="1001"/>
        </w:numPr>
        <w:pStyle w:val="Compact"/>
      </w:pPr>
      <w:r>
        <w:t xml:space="preserve">Develop and implement individualized therapy plans for patients across all age groups.</w:t>
      </w:r>
    </w:p>
    <w:p>
      <w:pPr>
        <w:numPr>
          <w:ilvl w:val="0"/>
          <w:numId w:val="1001"/>
        </w:numPr>
        <w:pStyle w:val="Compact"/>
      </w:pPr>
      <w:r>
        <w:t xml:space="preserve">Collaborate with multidisciplinary teams, including psychologists, teachers, and medical professionals, to ensure holistic care.</w:t>
      </w:r>
    </w:p>
    <w:p>
      <w:pPr>
        <w:numPr>
          <w:ilvl w:val="0"/>
          <w:numId w:val="1001"/>
        </w:numPr>
        <w:pStyle w:val="Compact"/>
      </w:pPr>
      <w:r>
        <w:t xml:space="preserve">Provide training to local healthcare workers on speech therapy techniques in rural and urban areas of Bangladesh.</w:t>
      </w:r>
    </w:p>
    <w:p>
      <w:pPr>
        <w:numPr>
          <w:ilvl w:val="0"/>
          <w:numId w:val="1001"/>
        </w:numPr>
        <w:pStyle w:val="Compact"/>
      </w:pPr>
      <w:r>
        <w:t xml:space="preserve">Participate in community outreach programs to raise awareness about communication disorders in Dhaka.</w:t>
      </w:r>
    </w:p>
    <w:bookmarkEnd w:id="23"/>
    <w:bookmarkStart w:id="24" w:name="speech-therapist"/>
    <w:p>
      <w:pPr>
        <w:pStyle w:val="Heading4"/>
      </w:pPr>
      <w:r>
        <w:t xml:space="preserve">Speech Therapist</w:t>
      </w:r>
    </w:p>
    <w:p>
      <w:pPr>
        <w:pStyle w:val="FirstParagraph"/>
      </w:pPr>
      <w:r>
        <w:rPr>
          <w:bCs/>
          <w:b/>
        </w:rPr>
        <w:t xml:space="preserve">Dhaka Rehabilitation Centre</w:t>
      </w:r>
      <w:r>
        <w:t xml:space="preserve">, Dhaka, Bangladesh</w:t>
      </w:r>
      <w:r>
        <w:br/>
      </w:r>
      <w:r>
        <w:t xml:space="preserve">[Start Date] – [End Date]</w:t>
      </w:r>
    </w:p>
    <w:p>
      <w:pPr>
        <w:numPr>
          <w:ilvl w:val="0"/>
          <w:numId w:val="1002"/>
        </w:numPr>
        <w:pStyle w:val="Compact"/>
      </w:pPr>
      <w:r>
        <w:t xml:space="preserve">Managed a caseload of 50+ patients monthly, focusing on articulation disorders and fluency issues.</w:t>
      </w:r>
    </w:p>
    <w:p>
      <w:pPr>
        <w:numPr>
          <w:ilvl w:val="0"/>
          <w:numId w:val="1002"/>
        </w:numPr>
        <w:pStyle w:val="Compact"/>
      </w:pPr>
      <w:r>
        <w:t xml:space="preserve">Utilized evidence-based practices to treat patients with aphasia and voice disorders.</w:t>
      </w:r>
    </w:p>
    <w:p>
      <w:pPr>
        <w:numPr>
          <w:ilvl w:val="0"/>
          <w:numId w:val="1002"/>
        </w:numPr>
        <w:pStyle w:val="Compact"/>
      </w:pPr>
      <w:r>
        <w:t xml:space="preserve">Contributed to the development of a teletherapy program to extend services to underserved areas in Dhaka.</w:t>
      </w:r>
    </w:p>
    <w:p>
      <w:pPr>
        <w:numPr>
          <w:ilvl w:val="0"/>
          <w:numId w:val="1002"/>
        </w:numPr>
        <w:pStyle w:val="Compact"/>
      </w:pPr>
      <w:r>
        <w:t xml:space="preserve">Presented research findings at national conferences on speech therapy advancements in Bangladesh.</w:t>
      </w:r>
    </w:p>
    <w:bookmarkEnd w:id="24"/>
    <w:bookmarkStart w:id="25" w:name="volunteer-speech-therapist"/>
    <w:p>
      <w:pPr>
        <w:pStyle w:val="Heading4"/>
      </w:pPr>
      <w:r>
        <w:t xml:space="preserve">Volunteer Speech Therapist</w:t>
      </w:r>
    </w:p>
    <w:p>
      <w:pPr>
        <w:pStyle w:val="FirstParagraph"/>
      </w:pPr>
      <w:r>
        <w:rPr>
          <w:bCs/>
          <w:b/>
        </w:rPr>
        <w:t xml:space="preserve">Save the Children Bangladesh</w:t>
      </w:r>
      <w:r>
        <w:t xml:space="preserve">, Dhaka, Bangladesh</w:t>
      </w:r>
      <w:r>
        <w:br/>
      </w:r>
      <w:r>
        <w:t xml:space="preserve">[Start Date] – [End Date]</w:t>
      </w:r>
    </w:p>
    <w:p>
      <w:pPr>
        <w:numPr>
          <w:ilvl w:val="0"/>
          <w:numId w:val="1003"/>
        </w:numPr>
        <w:pStyle w:val="Compact"/>
      </w:pPr>
      <w:r>
        <w:t xml:space="preserve">Provided free speech therapy sessions to children from low-income families in Dhaka.</w:t>
      </w:r>
    </w:p>
    <w:p>
      <w:pPr>
        <w:numPr>
          <w:ilvl w:val="0"/>
          <w:numId w:val="1003"/>
        </w:numPr>
        <w:pStyle w:val="Compact"/>
      </w:pPr>
      <w:r>
        <w:t xml:space="preserve">Organized workshops for parents on home-based communication strategies for children with delays.</w:t>
      </w:r>
    </w:p>
    <w:p>
      <w:pPr>
        <w:numPr>
          <w:ilvl w:val="0"/>
          <w:numId w:val="1003"/>
        </w:numPr>
        <w:pStyle w:val="Compact"/>
      </w:pPr>
      <w:r>
        <w:t xml:space="preserve">Collaborated with NGOs to design culturally relevant therapy materials for Bangladeshi communities.</w:t>
      </w:r>
    </w:p>
    <w:bookmarkEnd w:id="25"/>
    <w:bookmarkEnd w:id="26"/>
    <w:bookmarkStart w:id="27" w:name="skills"/>
    <w:p>
      <w:pPr>
        <w:pStyle w:val="Heading3"/>
      </w:pPr>
      <w:r>
        <w:t xml:space="preserve">Skills</w:t>
      </w:r>
    </w:p>
    <w:p>
      <w:pPr>
        <w:numPr>
          <w:ilvl w:val="0"/>
          <w:numId w:val="1004"/>
        </w:numPr>
        <w:pStyle w:val="Compact"/>
      </w:pPr>
      <w:r>
        <w:t xml:space="preserve">Expertise in assessing and treating speech, language, and swallowing disorders.</w:t>
      </w:r>
    </w:p>
    <w:p>
      <w:pPr>
        <w:numPr>
          <w:ilvl w:val="0"/>
          <w:numId w:val="1004"/>
        </w:numPr>
        <w:pStyle w:val="Compact"/>
      </w:pPr>
      <w:r>
        <w:t xml:space="preserve">Proficient in using standardized assessment tools like the Peabody Picture Vocabulary Test (PPVT) and Goldman-Fristoe Test of Articulation (GFTA).</w:t>
      </w:r>
    </w:p>
    <w:p>
      <w:pPr>
        <w:numPr>
          <w:ilvl w:val="0"/>
          <w:numId w:val="1004"/>
        </w:numPr>
        <w:pStyle w:val="Compact"/>
      </w:pPr>
      <w:r>
        <w:t xml:space="preserve">Skilled in creating individualized therapy plans based on patient-specific goals.</w:t>
      </w:r>
    </w:p>
    <w:p>
      <w:pPr>
        <w:numPr>
          <w:ilvl w:val="0"/>
          <w:numId w:val="1004"/>
        </w:numPr>
        <w:pStyle w:val="Compact"/>
      </w:pPr>
      <w:r>
        <w:t xml:space="preserve">Cultural competence in working with diverse communities across Bangladesh, including Dhaka’s urban population.</w:t>
      </w:r>
    </w:p>
    <w:p>
      <w:pPr>
        <w:numPr>
          <w:ilvl w:val="0"/>
          <w:numId w:val="1004"/>
        </w:numPr>
        <w:pStyle w:val="Compact"/>
      </w:pPr>
      <w:r>
        <w:t xml:space="preserve">Strong communication and interpersonal skills to build trust with patients and their families.</w:t>
      </w:r>
    </w:p>
    <w:p>
      <w:pPr>
        <w:numPr>
          <w:ilvl w:val="0"/>
          <w:numId w:val="1004"/>
        </w:numPr>
        <w:pStyle w:val="Compact"/>
      </w:pPr>
      <w:r>
        <w:t xml:space="preserve">Familiarity with teletherapy platforms and digital tools for remote therapy sessions.</w:t>
      </w:r>
    </w:p>
    <w:bookmarkEnd w:id="27"/>
    <w:bookmarkStart w:id="28" w:name="certifications"/>
    <w:p>
      <w:pPr>
        <w:pStyle w:val="Heading3"/>
      </w:pPr>
      <w:r>
        <w:t xml:space="preserve">Certifications</w:t>
      </w:r>
    </w:p>
    <w:p>
      <w:pPr>
        <w:pStyle w:val="FirstParagraph"/>
      </w:pPr>
      <w:r>
        <w:rPr>
          <w:bCs/>
          <w:b/>
        </w:rPr>
        <w:t xml:space="preserve">Board Certification in Speech-Language Pathology (CCC-SLP)</w:t>
      </w:r>
      <w:r>
        <w:br/>
      </w:r>
      <w:r>
        <w:t xml:space="preserve">American Speech-Language-Hearing Association (ASHA), [Year]</w:t>
      </w:r>
    </w:p>
    <w:p>
      <w:pPr>
        <w:pStyle w:val="BodyText"/>
      </w:pPr>
      <w:r>
        <w:rPr>
          <w:bCs/>
          <w:b/>
        </w:rPr>
        <w:t xml:space="preserve">Certificate in Early Intervention for Children with Communication Disorders</w:t>
      </w:r>
      <w:r>
        <w:br/>
      </w:r>
      <w:r>
        <w:t xml:space="preserve">[Institution Name], Dhaka, Bangladesh</w:t>
      </w:r>
      <w:r>
        <w:br/>
      </w:r>
      <w:r>
        <w:t xml:space="preserve">[Year]</w:t>
      </w:r>
    </w:p>
    <w:p>
      <w:pPr>
        <w:pStyle w:val="BodyText"/>
      </w:pPr>
      <w:r>
        <w:rPr>
          <w:bCs/>
          <w:b/>
        </w:rPr>
        <w:t xml:space="preserve">First Aid and CPR Certification</w:t>
      </w:r>
      <w:r>
        <w:br/>
      </w:r>
      <w:r>
        <w:t xml:space="preserve">Bangladesh Red Crescent Society, [Year]</w:t>
      </w:r>
    </w:p>
    <w:bookmarkEnd w:id="28"/>
    <w:bookmarkStart w:id="29" w:name="community-involvement"/>
    <w:p>
      <w:pPr>
        <w:pStyle w:val="Heading3"/>
      </w:pPr>
      <w:r>
        <w:t xml:space="preserve">Community Involvement</w:t>
      </w:r>
    </w:p>
    <w:p>
      <w:pPr>
        <w:numPr>
          <w:ilvl w:val="0"/>
          <w:numId w:val="1005"/>
        </w:numPr>
        <w:pStyle w:val="Compact"/>
      </w:pPr>
      <w:r>
        <w:t xml:space="preserve">Volunteered as a guest speaker at the Dhaka Speech Therapy Association’s annual conference (2022).</w:t>
      </w:r>
    </w:p>
    <w:p>
      <w:pPr>
        <w:numPr>
          <w:ilvl w:val="0"/>
          <w:numId w:val="1005"/>
        </w:numPr>
        <w:pStyle w:val="Compact"/>
      </w:pPr>
      <w:r>
        <w:t xml:space="preserve">Served on the organizing committee for the “Voice for All” campaign, promoting accessibility for people with speech disorders in Bangladesh.</w:t>
      </w:r>
    </w:p>
    <w:p>
      <w:pPr>
        <w:numPr>
          <w:ilvl w:val="0"/>
          <w:numId w:val="1005"/>
        </w:numPr>
        <w:pStyle w:val="Compact"/>
      </w:pPr>
      <w:r>
        <w:t xml:space="preserve">Contributed to a local initiative providing free hearing screenings to children in underserved neighborhoods of Dhaka.</w:t>
      </w:r>
    </w:p>
    <w:bookmarkEnd w:id="29"/>
    <w:bookmarkStart w:id="30" w:name="publications-and-research"/>
    <w:p>
      <w:pPr>
        <w:pStyle w:val="Heading3"/>
      </w:pPr>
      <w:r>
        <w:t xml:space="preserve">Publications and Research</w:t>
      </w:r>
    </w:p>
    <w:p>
      <w:pPr>
        <w:pStyle w:val="FirstParagraph"/>
      </w:pPr>
      <w:r>
        <w:rPr>
          <w:bCs/>
          <w:b/>
        </w:rPr>
        <w:t xml:space="preserve">"Speech Therapy Challenges in Urban Bangladesh: A Case Study from Dhaka"</w:t>
      </w:r>
      <w:r>
        <w:br/>
      </w:r>
      <w:r>
        <w:t xml:space="preserve">[Journal Name], [Year]</w:t>
      </w:r>
    </w:p>
    <w:p>
      <w:pPr>
        <w:pStyle w:val="BodyText"/>
      </w:pPr>
      <w:r>
        <w:rPr>
          <w:bCs/>
          <w:b/>
        </w:rPr>
        <w:t xml:space="preserve">"Innovative Approaches to Early Intervention in Speech Disorders"</w:t>
      </w:r>
      <w:r>
        <w:br/>
      </w:r>
      <w:r>
        <w:t xml:space="preserve">National Conference on Speech and Hearing Sciences, Dhaka, Bangladesh</w:t>
      </w:r>
      <w:r>
        <w:br/>
      </w:r>
      <w:r>
        <w:t xml:space="preserve">[Year]</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Bangladesh Dhaka</dc:title>
  <dc:creator/>
  <dc:language>en</dc:language>
  <cp:keywords/>
  <dcterms:created xsi:type="dcterms:W3CDTF">2026-07-23T13:29:09Z</dcterms:created>
  <dcterms:modified xsi:type="dcterms:W3CDTF">2026-07-23T13:29:09Z</dcterms:modified>
</cp:coreProperties>
</file>

<file path=docProps/custom.xml><?xml version="1.0" encoding="utf-8"?>
<Properties xmlns="http://schemas.openxmlformats.org/officeDocument/2006/custom-properties" xmlns:vt="http://schemas.openxmlformats.org/officeDocument/2006/docPropsVTypes"/>
</file>