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Brazil</w:t>
      </w:r>
      <w:r>
        <w:t xml:space="preserve"> </w:t>
      </w:r>
      <w:r>
        <w:t xml:space="preserve">Brasília</w:t>
      </w:r>
    </w:p>
    <w:bookmarkStart w:id="36" w:name="curriculum-vitae"/>
    <w:p>
      <w:pPr>
        <w:pStyle w:val="Heading1"/>
      </w:pPr>
      <w:r>
        <w:t xml:space="preserve">Curriculum Vitae</w:t>
      </w:r>
    </w:p>
    <w:bookmarkStart w:id="35" w:name="speech-therapist-brazil-brasília"/>
    <w:p>
      <w:pPr>
        <w:pStyle w:val="Heading2"/>
      </w:pPr>
      <w:r>
        <w:t xml:space="preserve">SPEECH THERAPIST | BRAZIL BRASÍLIA</w:t>
      </w:r>
    </w:p>
    <w:bookmarkStart w:id="20" w:name="pedro-augusto-silva-ribeiro"/>
    <w:p>
      <w:pPr>
        <w:pStyle w:val="Heading3"/>
      </w:pPr>
      <w:r>
        <w:t xml:space="preserve">PEDRO AUGUSTO SILVA RIBEIRO</w:t>
      </w:r>
    </w:p>
    <w:p>
      <w:pPr>
        <w:pStyle w:val="FirstParagraph"/>
      </w:pPr>
      <w:r>
        <w:rPr>
          <w:bCs/>
          <w:b/>
        </w:rPr>
        <w:t xml:space="preserve">Contact:</w:t>
      </w:r>
      <w:r>
        <w:t xml:space="preserve"> </w:t>
      </w:r>
      <w:r>
        <w:t xml:space="preserve">(61) 98765-4321 | pedro.silva@speechbr.com.br | Brasília, DF, Brazil</w:t>
      </w:r>
    </w:p>
    <w:p>
      <w:pPr>
        <w:pStyle w:val="BodyText"/>
      </w:pPr>
      <w:r>
        <w:rPr>
          <w:bCs/>
          <w:b/>
        </w:rPr>
        <w:t xml:space="preserve">LinkedIn:</w:t>
      </w:r>
      <w:r>
        <w:t xml:space="preserve"> </w:t>
      </w:r>
      <w:r>
        <w:t xml:space="preserve">linkedin.com/in/pedro-silva-speechtherapist</w:t>
      </w:r>
    </w:p>
    <w:p>
      <w:pPr>
        <w:pStyle w:val="BodyText"/>
      </w:pPr>
      <w:r>
        <w:rPr>
          <w:bCs/>
          <w:b/>
        </w:rPr>
        <w:t xml:space="preserve">Location:</w:t>
      </w:r>
      <w:r>
        <w:t xml:space="preserve"> </w:t>
      </w:r>
      <w:r>
        <w:t xml:space="preserve">Brasília, Federal District, Brazil</w:t>
      </w:r>
    </w:p>
    <w:bookmarkEnd w:id="20"/>
    <w:bookmarkStart w:id="21" w:name="professional-summary"/>
    <w:p>
      <w:pPr>
        <w:pStyle w:val="Heading3"/>
      </w:pPr>
      <w:r>
        <w:t xml:space="preserve">PROFESSIONAL SUMMARY</w:t>
      </w:r>
    </w:p>
    <w:p>
      <w:pPr>
        <w:pStyle w:val="FirstParagraph"/>
      </w:pPr>
      <w:r>
        <w:t xml:space="preserve">A dedicated and highly skilled Speech Therapist with over 8 years of experience providing specialized services in speech, language, and communication disorders across diverse populations in Brazil. Specializing in clinical practice, educational support, and community health initiatives in Brasília. Committed to delivering evidence-based interventions aligned with the Brazilian Association of Speech Therapy (ABRAS) standards. Proficient in working with children, adults, and elderly patients to improve articulation, fluency, cognitive-communication disorders, and swallowing difficulties (dysphagia). A strong advocate for early intervention programs in Brazil’s public health system (SUS) and private clinics in Brasília.</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t xml:space="preserve"> </w:t>
      </w:r>
      <w:r>
        <w:t xml:space="preserve">– Universidade de Brasília (UnB), Brazil | 2012–2016</w:t>
      </w:r>
    </w:p>
    <w:p>
      <w:pPr>
        <w:numPr>
          <w:ilvl w:val="0"/>
          <w:numId w:val="1001"/>
        </w:numPr>
        <w:pStyle w:val="Compact"/>
      </w:pPr>
      <w:r>
        <w:rPr>
          <w:bCs/>
          <w:b/>
        </w:rPr>
        <w:t xml:space="preserve">Postgraduate Specialization in Speech and Language Disorders in Children</w:t>
      </w:r>
      <w:r>
        <w:t xml:space="preserve"> </w:t>
      </w:r>
      <w:r>
        <w:t xml:space="preserve">– Faculdade Cásper Líbero, São Paulo | 2017–2018</w:t>
      </w:r>
    </w:p>
    <w:p>
      <w:pPr>
        <w:numPr>
          <w:ilvl w:val="0"/>
          <w:numId w:val="1001"/>
        </w:numPr>
        <w:pStyle w:val="Compact"/>
      </w:pPr>
      <w:r>
        <w:rPr>
          <w:bCs/>
          <w:b/>
        </w:rPr>
        <w:t xml:space="preserve">Certification in Neurogenic Communication Disorders</w:t>
      </w:r>
      <w:r>
        <w:t xml:space="preserve"> </w:t>
      </w:r>
      <w:r>
        <w:t xml:space="preserve">– Associação Brasileira de Fonoaudiologia (ABRAF), Brazil | 2020</w:t>
      </w:r>
    </w:p>
    <w:bookmarkEnd w:id="22"/>
    <w:bookmarkStart w:id="26" w:name="work-experience"/>
    <w:p>
      <w:pPr>
        <w:pStyle w:val="Heading3"/>
      </w:pPr>
      <w:r>
        <w:t xml:space="preserve">WORK EXPERIENCE</w:t>
      </w:r>
    </w:p>
    <w:bookmarkStart w:id="23" w:name="Xbe13b541eee7281e962c835dbb8ab99efb0aa9a"/>
    <w:p>
      <w:pPr>
        <w:pStyle w:val="Heading4"/>
      </w:pPr>
      <w:r>
        <w:t xml:space="preserve">SPEECH THERAPIST | CLÍNICA FONOAUDIOLÓGICA BRASÍLIA (2018–Present)</w:t>
      </w:r>
    </w:p>
    <w:p>
      <w:pPr>
        <w:numPr>
          <w:ilvl w:val="0"/>
          <w:numId w:val="1002"/>
        </w:numPr>
        <w:pStyle w:val="Compact"/>
      </w:pPr>
      <w:r>
        <w:t xml:space="preserve">Provide individualized therapy for patients with speech delays, stuttering, and articulation disorders in a private clinic setting in Brasília.</w:t>
      </w:r>
    </w:p>
    <w:p>
      <w:pPr>
        <w:numPr>
          <w:ilvl w:val="0"/>
          <w:numId w:val="1002"/>
        </w:numPr>
        <w:pStyle w:val="Compact"/>
      </w:pPr>
      <w:r>
        <w:t xml:space="preserve">Collaborate with neurologists, psychologists, and educators to develop holistic treatment plans for children (ages 3–12) and adults.</w:t>
      </w:r>
    </w:p>
    <w:p>
      <w:pPr>
        <w:numPr>
          <w:ilvl w:val="0"/>
          <w:numId w:val="1002"/>
        </w:numPr>
        <w:pStyle w:val="Compact"/>
      </w:pPr>
      <w:r>
        <w:t xml:space="preserve">Conduct assessments using standardized tools such as the Goldman-Fristoe Test of Articulation and the Peabody Picture Vocabulary Test (PPVT).</w:t>
      </w:r>
    </w:p>
    <w:p>
      <w:pPr>
        <w:numPr>
          <w:ilvl w:val="0"/>
          <w:numId w:val="1002"/>
        </w:numPr>
        <w:pStyle w:val="Compact"/>
      </w:pPr>
      <w:r>
        <w:t xml:space="preserve">Train family members on home-based interventions to reinforce progress in communication skills.</w:t>
      </w:r>
    </w:p>
    <w:bookmarkEnd w:id="23"/>
    <w:bookmarkStart w:id="24" w:name="X1c783e0c1c73b6fe801ec45c1d4ed3ac65e1be4"/>
    <w:p>
      <w:pPr>
        <w:pStyle w:val="Heading4"/>
      </w:pPr>
      <w:r>
        <w:t xml:space="preserve">SPEECH THERAPIST | HOSPITAL DE BRASÍLIA (2016–2018)</w:t>
      </w:r>
    </w:p>
    <w:p>
      <w:pPr>
        <w:numPr>
          <w:ilvl w:val="0"/>
          <w:numId w:val="1003"/>
        </w:numPr>
        <w:pStyle w:val="Compact"/>
      </w:pPr>
      <w:r>
        <w:t xml:space="preserve">Work within the public health system (SUS) to support patients with neurological conditions, such as stroke and Parkinson’s disease.</w:t>
      </w:r>
    </w:p>
    <w:p>
      <w:pPr>
        <w:numPr>
          <w:ilvl w:val="0"/>
          <w:numId w:val="1003"/>
        </w:numPr>
        <w:pStyle w:val="Compact"/>
      </w:pPr>
      <w:r>
        <w:t xml:space="preserve">Offer group sessions for adults with aphasia, focusing on language recovery and cognitive-communication strategies.</w:t>
      </w:r>
    </w:p>
    <w:p>
      <w:pPr>
        <w:numPr>
          <w:ilvl w:val="0"/>
          <w:numId w:val="1003"/>
        </w:numPr>
        <w:pStyle w:val="Compact"/>
      </w:pPr>
      <w:r>
        <w:t xml:space="preserve">Participate in interdisciplinary team meetings to address complex cases of dysphagia and voice disorders.</w:t>
      </w:r>
    </w:p>
    <w:p>
      <w:pPr>
        <w:numPr>
          <w:ilvl w:val="0"/>
          <w:numId w:val="1003"/>
        </w:numPr>
        <w:pStyle w:val="Compact"/>
      </w:pPr>
      <w:r>
        <w:t xml:space="preserve">Contribute to community outreach programs, including workshops on early speech development for parents in Brasília’s lower-income neighborhoods.</w:t>
      </w:r>
    </w:p>
    <w:bookmarkEnd w:id="24"/>
    <w:bookmarkStart w:id="25" w:name="X942dceff4aad7fdf11b6c03f2ac2aea8920ad12"/>
    <w:p>
      <w:pPr>
        <w:pStyle w:val="Heading4"/>
      </w:pPr>
      <w:r>
        <w:t xml:space="preserve">VOLUNTEER SPEECH THERAPIST | ONG AÇÃO SOCIAL BRASÍLIA (2015–2016)</w:t>
      </w:r>
    </w:p>
    <w:p>
      <w:pPr>
        <w:numPr>
          <w:ilvl w:val="0"/>
          <w:numId w:val="1004"/>
        </w:numPr>
        <w:pStyle w:val="Compact"/>
      </w:pPr>
      <w:r>
        <w:t xml:space="preserve">Provide free speech therapy to children in underserved communities in Brasília, focusing on pre-schoolers with developmental delays.</w:t>
      </w:r>
    </w:p>
    <w:p>
      <w:pPr>
        <w:numPr>
          <w:ilvl w:val="0"/>
          <w:numId w:val="1004"/>
        </w:numPr>
        <w:pStyle w:val="Compact"/>
      </w:pPr>
      <w:r>
        <w:t xml:space="preserve">Develop low-cost therapeutic materials tailored for Brazilian cultural contexts.</w:t>
      </w:r>
    </w:p>
    <w:p>
      <w:pPr>
        <w:numPr>
          <w:ilvl w:val="0"/>
          <w:numId w:val="1004"/>
        </w:numPr>
        <w:pStyle w:val="Compact"/>
      </w:pPr>
      <w:r>
        <w:t xml:space="preserve">Partner with local schools to identify students requiring early intervention services.</w:t>
      </w:r>
    </w:p>
    <w:bookmarkEnd w:id="25"/>
    <w:bookmarkEnd w:id="26"/>
    <w:bookmarkStart w:id="27" w:name="certifications-trainings"/>
    <w:p>
      <w:pPr>
        <w:pStyle w:val="Heading3"/>
      </w:pPr>
      <w:r>
        <w:t xml:space="preserve">CERTIFICATIONS &amp; TRAININGS</w:t>
      </w:r>
    </w:p>
    <w:p>
      <w:pPr>
        <w:numPr>
          <w:ilvl w:val="0"/>
          <w:numId w:val="1005"/>
        </w:numPr>
        <w:pStyle w:val="Compact"/>
      </w:pPr>
      <w:r>
        <w:rPr>
          <w:bCs/>
          <w:b/>
        </w:rPr>
        <w:t xml:space="preserve">ABRAF Certification in Speech Therapy for Adults and Elderly</w:t>
      </w:r>
      <w:r>
        <w:t xml:space="preserve"> </w:t>
      </w:r>
      <w:r>
        <w:t xml:space="preserve">– 2021</w:t>
      </w:r>
    </w:p>
    <w:p>
      <w:pPr>
        <w:numPr>
          <w:ilvl w:val="0"/>
          <w:numId w:val="1005"/>
        </w:numPr>
        <w:pStyle w:val="Compact"/>
      </w:pPr>
      <w:r>
        <w:rPr>
          <w:bCs/>
          <w:b/>
        </w:rPr>
        <w:t xml:space="preserve">Advanced Training in Augmentative and Alternative Communication (AAC)</w:t>
      </w:r>
      <w:r>
        <w:t xml:space="preserve"> </w:t>
      </w:r>
      <w:r>
        <w:t xml:space="preserve">– Universidade de São Paulo (USP), Brazil | 2019</w:t>
      </w:r>
    </w:p>
    <w:p>
      <w:pPr>
        <w:numPr>
          <w:ilvl w:val="0"/>
          <w:numId w:val="1005"/>
        </w:numPr>
        <w:pStyle w:val="Compact"/>
      </w:pPr>
      <w:r>
        <w:rPr>
          <w:bCs/>
          <w:b/>
        </w:rPr>
        <w:t xml:space="preserve">Certificate in Telepractice for Speech Therapy</w:t>
      </w:r>
      <w:r>
        <w:t xml:space="preserve"> </w:t>
      </w:r>
      <w:r>
        <w:t xml:space="preserve">– Associação Brasileira de Fonoaudiologia, Brazil | 2022</w:t>
      </w:r>
    </w:p>
    <w:p>
      <w:pPr>
        <w:numPr>
          <w:ilvl w:val="0"/>
          <w:numId w:val="1005"/>
        </w:numPr>
        <w:pStyle w:val="Compact"/>
      </w:pPr>
      <w:r>
        <w:rPr>
          <w:bCs/>
          <w:b/>
        </w:rPr>
        <w:t xml:space="preserve">Workshop on Cultural Competence in Brazilian Healthcare</w:t>
      </w:r>
      <w:r>
        <w:t xml:space="preserve"> </w:t>
      </w:r>
      <w:r>
        <w:t xml:space="preserve">– Instituto de Saúde Pública, Brasília | 2019</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Associação Brasileira de Fonoaudiologia (ABRAF)</w:t>
      </w:r>
      <w:r>
        <w:t xml:space="preserve"> </w:t>
      </w:r>
      <w:r>
        <w:t xml:space="preserve">– Member since 2016</w:t>
      </w:r>
    </w:p>
    <w:p>
      <w:pPr>
        <w:numPr>
          <w:ilvl w:val="0"/>
          <w:numId w:val="1006"/>
        </w:numPr>
        <w:pStyle w:val="Compact"/>
      </w:pPr>
      <w:r>
        <w:rPr>
          <w:bCs/>
          <w:b/>
        </w:rPr>
        <w:t xml:space="preserve">Sociedade Brasileira de Neurologia (SBN)</w:t>
      </w:r>
      <w:r>
        <w:t xml:space="preserve"> </w:t>
      </w:r>
      <w:r>
        <w:t xml:space="preserve">– Collaborative member for neurogenic disorders</w:t>
      </w:r>
    </w:p>
    <w:p>
      <w:pPr>
        <w:numPr>
          <w:ilvl w:val="0"/>
          <w:numId w:val="1006"/>
        </w:numPr>
        <w:pStyle w:val="Compact"/>
      </w:pPr>
      <w:r>
        <w:rPr>
          <w:bCs/>
          <w:b/>
        </w:rPr>
        <w:t xml:space="preserve">Brasília Speech Therapy Association</w:t>
      </w:r>
      <w:r>
        <w:t xml:space="preserve"> </w:t>
      </w:r>
      <w:r>
        <w:t xml:space="preserve">– Active participant in regional seminars and advocacy campaigns.</w:t>
      </w:r>
    </w:p>
    <w:bookmarkEnd w:id="28"/>
    <w:bookmarkStart w:id="29" w:name="languages-skills"/>
    <w:p>
      <w:pPr>
        <w:pStyle w:val="Heading3"/>
      </w:pPr>
      <w:r>
        <w:t xml:space="preserve">LANGUAGES &amp; SKILLS</w:t>
      </w:r>
    </w:p>
    <w:p>
      <w:pPr>
        <w:numPr>
          <w:ilvl w:val="0"/>
          <w:numId w:val="1007"/>
        </w:numPr>
        <w:pStyle w:val="Compact"/>
      </w:pPr>
      <w:r>
        <w:rPr>
          <w:bCs/>
          <w:b/>
        </w:rPr>
        <w:t xml:space="preserve">Portuguese (Native)</w:t>
      </w:r>
    </w:p>
    <w:p>
      <w:pPr>
        <w:numPr>
          <w:ilvl w:val="0"/>
          <w:numId w:val="1007"/>
        </w:numPr>
        <w:pStyle w:val="Compact"/>
      </w:pPr>
      <w:r>
        <w:rPr>
          <w:bCs/>
          <w:b/>
        </w:rPr>
        <w:t xml:space="preserve">English (Advanced – TOEFL iBT 105)</w:t>
      </w:r>
    </w:p>
    <w:p>
      <w:pPr>
        <w:numPr>
          <w:ilvl w:val="0"/>
          <w:numId w:val="1007"/>
        </w:numPr>
        <w:pStyle w:val="Compact"/>
      </w:pPr>
      <w:r>
        <w:rPr>
          <w:bCs/>
          <w:b/>
        </w:rPr>
        <w:t xml:space="preserve">Spanish (Intermediate)</w:t>
      </w:r>
    </w:p>
    <w:p>
      <w:pPr>
        <w:numPr>
          <w:ilvl w:val="0"/>
          <w:numId w:val="1007"/>
        </w:numPr>
        <w:pStyle w:val="Compact"/>
      </w:pPr>
      <w:r>
        <w:t xml:space="preserve">Proficient in clinical documentation using electronic health records systems common in Brazil.</w:t>
      </w:r>
    </w:p>
    <w:p>
      <w:pPr>
        <w:numPr>
          <w:ilvl w:val="0"/>
          <w:numId w:val="1007"/>
        </w:numPr>
        <w:pStyle w:val="Compact"/>
      </w:pPr>
      <w:r>
        <w:t xml:space="preserve">Skilled in using speech therapy software such as Articulation Station and Proloquo2Go for AAC interventions.</w:t>
      </w:r>
    </w:p>
    <w:bookmarkEnd w:id="29"/>
    <w:bookmarkStart w:id="33" w:name="projects-publications"/>
    <w:p>
      <w:pPr>
        <w:pStyle w:val="Heading3"/>
      </w:pPr>
      <w:r>
        <w:t xml:space="preserve">PROJECTS &amp; PUBLICATIONS</w:t>
      </w:r>
    </w:p>
    <w:bookmarkStart w:id="30" w:name="X96cc037d89bee3fab7337902632d1286d4b69e0"/>
    <w:p>
      <w:pPr>
        <w:pStyle w:val="Heading4"/>
      </w:pPr>
      <w:r>
        <w:t xml:space="preserve">“Early Intervention for Speech Delays in Brasília: A Community-Based Approach” (2021)</w:t>
      </w:r>
    </w:p>
    <w:p>
      <w:pPr>
        <w:pStyle w:val="FirstParagraph"/>
      </w:pPr>
      <w:r>
        <w:t xml:space="preserve">Published in the Brazilian Journal of Speech Therapy, this study highlights successful strategies for identifying and addressing speech delays in children aged 2–5 years through collaboration with local schools and healthcare professionals.</w:t>
      </w:r>
    </w:p>
    <w:bookmarkEnd w:id="30"/>
    <w:bookmarkStart w:id="31" w:name="Xc313d489fe3492725363b3543a8edb48bd3995c"/>
    <w:p>
      <w:pPr>
        <w:pStyle w:val="Heading4"/>
      </w:pPr>
      <w:r>
        <w:t xml:space="preserve">“Telepractice in Speech Therapy: Challenges and Opportunities in Brazil” (2022)</w:t>
      </w:r>
    </w:p>
    <w:p>
      <w:pPr>
        <w:pStyle w:val="FirstParagraph"/>
      </w:pPr>
      <w:r>
        <w:t xml:space="preserve">Presented at the National Congress of Speech Therapy, this project explored the scalability of remote therapy services during the COVID-19 pandemic, emphasizing accessibility for patients in rural areas of Brasília.</w:t>
      </w:r>
    </w:p>
    <w:bookmarkEnd w:id="31"/>
    <w:bookmarkStart w:id="32" w:name="X7581fc2492c4a34324765c91ac42c6e61bf3a5f"/>
    <w:p>
      <w:pPr>
        <w:pStyle w:val="Heading4"/>
      </w:pPr>
      <w:r>
        <w:t xml:space="preserve">“Dysphagia Management in Elderly Patients: A Multidisciplinary Protocol” (2020)</w:t>
      </w:r>
    </w:p>
    <w:p>
      <w:pPr>
        <w:pStyle w:val="FirstParagraph"/>
      </w:pPr>
      <w:r>
        <w:t xml:space="preserve">Collaborated with a team of geriatricians and dietitians to develop a protocol for assessing and managing swallowing difficulties, adopted by three public clinics in Brasília.</w:t>
      </w:r>
    </w:p>
    <w:bookmarkEnd w:id="32"/>
    <w:bookmarkEnd w:id="33"/>
    <w:bookmarkStart w:id="34" w:name="references"/>
    <w:p>
      <w:pPr>
        <w:pStyle w:val="Heading3"/>
      </w:pPr>
      <w:r>
        <w:t xml:space="preserve">REFERENCES</w:t>
      </w:r>
    </w:p>
    <w:p>
      <w:pPr>
        <w:pStyle w:val="FirstParagraph"/>
      </w:pPr>
      <w:r>
        <w:t xml:space="preserve">Available upon request. References include former colleagues from Hospital de Brasília, private clinic partners, and academic supervisors from UnB.</w:t>
      </w:r>
    </w:p>
    <w:bookmarkEnd w:id="34"/>
    <w:p>
      <w:pPr>
        <w:pStyle w:val="BodyText"/>
      </w:pPr>
      <w:r>
        <w:rPr>
          <w:bCs/>
          <w:b/>
        </w:rPr>
        <w:t xml:space="preserve">CURRICULUM VITAE - SPEECH THERAPIST | BRAZIL BRASÍLIA</w:t>
      </w:r>
    </w:p>
    <w:p>
      <w:pPr>
        <w:pStyle w:val="BodyText"/>
      </w:pPr>
      <w:r>
        <w:t xml:space="preserve">Last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Brazil Brasília</dc:title>
  <dc:creator/>
  <dc:language>en</dc:language>
  <cp:keywords/>
  <dcterms:created xsi:type="dcterms:W3CDTF">2026-07-23T12:31:07Z</dcterms:created>
  <dcterms:modified xsi:type="dcterms:W3CDTF">2026-07-23T12:31:07Z</dcterms:modified>
</cp:coreProperties>
</file>

<file path=docProps/custom.xml><?xml version="1.0" encoding="utf-8"?>
<Properties xmlns="http://schemas.openxmlformats.org/officeDocument/2006/custom-properties" xmlns:vt="http://schemas.openxmlformats.org/officeDocument/2006/docPropsVTypes"/>
</file>