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Nationality:</w:t>
      </w:r>
      <w:r>
        <w:t xml:space="preserve"> </w:t>
      </w:r>
      <w:r>
        <w:t xml:space="preserve">Ivorian</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Address:</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I am a dedicated Speech Therapist with extensive experience in diagnosing and treating communication disorders, swallowing difficulties, and developmental delays in children and adults. My career has been rooted in the vibrant healthcare landscape of Ivory Coast Abidjan, where I have contributed to improving access to speech therapy services for diverse communities. With a strong commitment to cultural sensitivity and patient-centered care, I strive to bridge gaps in healthcare accessibility while promoting linguistic and cognitive development among the local population.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Speech-Language Pathology</w:t>
      </w:r>
      <w:r>
        <w:t xml:space="preserve">, University of Cocody, Abidjan, Ivory Coast (Year)</w:t>
      </w:r>
    </w:p>
    <w:p>
      <w:pPr>
        <w:numPr>
          <w:ilvl w:val="0"/>
          <w:numId w:val="1001"/>
        </w:numPr>
        <w:pStyle w:val="Compact"/>
      </w:pPr>
      <w:r>
        <w:rPr>
          <w:bCs/>
          <w:b/>
        </w:rPr>
        <w:t xml:space="preserve">Masters in Communication Disorders</w:t>
      </w:r>
      <w:r>
        <w:t xml:space="preserve">, Université Joseph Kao, Abidjan, Ivory Coast (Year)</w:t>
      </w:r>
    </w:p>
    <w:p>
      <w:pPr>
        <w:numPr>
          <w:ilvl w:val="0"/>
          <w:numId w:val="1001"/>
        </w:numPr>
        <w:pStyle w:val="Compact"/>
      </w:pPr>
      <w:r>
        <w:rPr>
          <w:bCs/>
          <w:b/>
        </w:rPr>
        <w:t xml:space="preserve">Postgraduate Certification in Pediatric Speech Therapy</w:t>
      </w:r>
      <w:r>
        <w:t xml:space="preserve">, African Institute of Health Sciences, Nairobi (Year)</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iCs/>
          <w:i/>
        </w:rPr>
        <w:t xml:space="preserve">Abidjan Medical Center, Ivory Coast</w:t>
      </w:r>
      <w:r>
        <w:t xml:space="preserve"> </w:t>
      </w:r>
      <w:r>
        <w:t xml:space="preserve">| [Start Date] – [End Date]</w:t>
      </w:r>
    </w:p>
    <w:p>
      <w:pPr>
        <w:numPr>
          <w:ilvl w:val="0"/>
          <w:numId w:val="1002"/>
        </w:numPr>
        <w:pStyle w:val="Compact"/>
      </w:pPr>
      <w:r>
        <w:t xml:space="preserve">Provided individualized speech and language therapy sessions to children and adults with articulation disorders, stuttering, and developmental delays.</w:t>
      </w:r>
    </w:p>
    <w:p>
      <w:pPr>
        <w:numPr>
          <w:ilvl w:val="0"/>
          <w:numId w:val="1002"/>
        </w:numPr>
        <w:pStyle w:val="Compact"/>
      </w:pPr>
      <w:r>
        <w:t xml:space="preserve">Collaborated with audiologists and neurologists to create interdisciplinary treatment plans for patients with complex needs.</w:t>
      </w:r>
    </w:p>
    <w:p>
      <w:pPr>
        <w:numPr>
          <w:ilvl w:val="0"/>
          <w:numId w:val="1002"/>
        </w:numPr>
        <w:pStyle w:val="Compact"/>
      </w:pPr>
      <w:r>
        <w:t xml:space="preserve">Conducted workshops on early intervention strategies for parents and caregivers in underserved communities of Abidjan.</w:t>
      </w:r>
    </w:p>
    <w:p>
      <w:pPr>
        <w:numPr>
          <w:ilvl w:val="0"/>
          <w:numId w:val="1002"/>
        </w:numPr>
        <w:pStyle w:val="Compact"/>
      </w:pPr>
      <w:r>
        <w:t xml:space="preserve">Developed a community outreach program to raise awareness about the importance of speech therapy in Ivory Coast.</w:t>
      </w:r>
    </w:p>
    <w:bookmarkEnd w:id="23"/>
    <w:bookmarkStart w:id="24" w:name="clinical-supervisor"/>
    <w:p>
      <w:pPr>
        <w:pStyle w:val="Heading3"/>
      </w:pPr>
      <w:r>
        <w:t xml:space="preserve">Clinical Supervisor</w:t>
      </w:r>
    </w:p>
    <w:p>
      <w:pPr>
        <w:pStyle w:val="FirstParagraph"/>
      </w:pPr>
      <w:r>
        <w:rPr>
          <w:iCs/>
          <w:i/>
        </w:rPr>
        <w:t xml:space="preserve">National Institute of Speech and Hearing, Abidjan, Ivory Coast</w:t>
      </w:r>
      <w:r>
        <w:t xml:space="preserve"> </w:t>
      </w:r>
      <w:r>
        <w:t xml:space="preserve">| [Start Date] – [End Date]</w:t>
      </w:r>
    </w:p>
    <w:p>
      <w:pPr>
        <w:numPr>
          <w:ilvl w:val="0"/>
          <w:numId w:val="1003"/>
        </w:numPr>
        <w:pStyle w:val="Compact"/>
      </w:pPr>
      <w:r>
        <w:t xml:space="preserve">Mentored and trained junior speech therapists in the latest therapeutic techniques tailored to the linguistic diversity of Ivory Coast.</w:t>
      </w:r>
    </w:p>
    <w:p>
      <w:pPr>
        <w:numPr>
          <w:ilvl w:val="0"/>
          <w:numId w:val="1003"/>
        </w:numPr>
        <w:pStyle w:val="Compact"/>
      </w:pPr>
      <w:r>
        <w:t xml:space="preserve">Implemented a standardized assessment framework for patients with speech disorders, aligning with international best practices.</w:t>
      </w:r>
    </w:p>
    <w:p>
      <w:pPr>
        <w:numPr>
          <w:ilvl w:val="0"/>
          <w:numId w:val="1003"/>
        </w:numPr>
        <w:pStyle w:val="Compact"/>
      </w:pPr>
      <w:r>
        <w:t xml:space="preserve">Published research on the prevalence of language delays in multilingual populations of Abidjan, contributing to local healthcare policy discussions.</w:t>
      </w:r>
    </w:p>
    <w:bookmarkEnd w:id="24"/>
    <w:bookmarkStart w:id="25" w:name="freelance-speech-therapist"/>
    <w:p>
      <w:pPr>
        <w:pStyle w:val="Heading3"/>
      </w:pPr>
      <w:r>
        <w:t xml:space="preserve">Freelance Speech Therapist</w:t>
      </w:r>
    </w:p>
    <w:p>
      <w:pPr>
        <w:pStyle w:val="FirstParagraph"/>
      </w:pPr>
      <w:r>
        <w:rPr>
          <w:iCs/>
          <w:i/>
        </w:rPr>
        <w:t xml:space="preserve">Independent Practice, Ivory Coast Abidjan</w:t>
      </w:r>
      <w:r>
        <w:t xml:space="preserve"> </w:t>
      </w:r>
      <w:r>
        <w:t xml:space="preserve">| [Start Date] – [End Date]</w:t>
      </w:r>
    </w:p>
    <w:p>
      <w:pPr>
        <w:numPr>
          <w:ilvl w:val="0"/>
          <w:numId w:val="1004"/>
        </w:numPr>
        <w:pStyle w:val="Compact"/>
      </w:pPr>
      <w:r>
        <w:t xml:space="preserve">Offered private therapy sessions to clients with speech impairments, focusing on culturally relevant communication strategies.</w:t>
      </w:r>
    </w:p>
    <w:p>
      <w:pPr>
        <w:numPr>
          <w:ilvl w:val="0"/>
          <w:numId w:val="1004"/>
        </w:numPr>
        <w:pStyle w:val="Compact"/>
      </w:pPr>
      <w:r>
        <w:t xml:space="preserve">Partnered with NGOs in Abidjan to provide free consultations and low-cost therapies for economically disadvantaged families.</w:t>
      </w:r>
    </w:p>
    <w:p>
      <w:pPr>
        <w:numPr>
          <w:ilvl w:val="0"/>
          <w:numId w:val="1004"/>
        </w:numPr>
        <w:pStyle w:val="Compact"/>
      </w:pPr>
      <w:r>
        <w:t xml:space="preserve">Developed a mobile app prototype for speech exercises in local languages, aiming to increase accessibility in rural areas of Ivory Coast.</w:t>
      </w:r>
    </w:p>
    <w:bookmarkEnd w:id="25"/>
    <w:bookmarkEnd w:id="26"/>
    <w:bookmarkStart w:id="27" w:name="skills"/>
    <w:p>
      <w:pPr>
        <w:pStyle w:val="Heading2"/>
      </w:pPr>
      <w:r>
        <w:t xml:space="preserve">Skills</w:t>
      </w:r>
    </w:p>
    <w:p>
      <w:pPr>
        <w:numPr>
          <w:ilvl w:val="0"/>
          <w:numId w:val="1005"/>
        </w:numPr>
        <w:pStyle w:val="Compact"/>
      </w:pPr>
      <w:r>
        <w:t xml:space="preserve">Expertise in diagnosing and treating speech, language, and swallowing disorders.</w:t>
      </w:r>
    </w:p>
    <w:p>
      <w:pPr>
        <w:numPr>
          <w:ilvl w:val="0"/>
          <w:numId w:val="1005"/>
        </w:numPr>
        <w:pStyle w:val="Compact"/>
      </w:pPr>
      <w:r>
        <w:t xml:space="preserve">Proficiency in French (native), English (fluent), and regional languages such as Dioula and Baoulé.</w:t>
      </w:r>
    </w:p>
    <w:p>
      <w:pPr>
        <w:numPr>
          <w:ilvl w:val="0"/>
          <w:numId w:val="1005"/>
        </w:numPr>
        <w:pStyle w:val="Compact"/>
      </w:pPr>
      <w:r>
        <w:t xml:space="preserve">Cultural competence in Ivory Coast Abidjan’s diverse social contexts.</w:t>
      </w:r>
    </w:p>
    <w:p>
      <w:pPr>
        <w:numPr>
          <w:ilvl w:val="0"/>
          <w:numId w:val="1005"/>
        </w:numPr>
        <w:pStyle w:val="Compact"/>
      </w:pPr>
      <w:r>
        <w:t xml:space="preserve">Strong analytical skills for evaluating patient progress and adjusting therapy plans.</w:t>
      </w:r>
    </w:p>
    <w:p>
      <w:pPr>
        <w:numPr>
          <w:ilvl w:val="0"/>
          <w:numId w:val="1005"/>
        </w:numPr>
        <w:pStyle w:val="Compact"/>
      </w:pPr>
      <w:r>
        <w:t xml:space="preserve">Ability to design innovative, community-based interventions for underserved populations.</w:t>
      </w:r>
    </w:p>
    <w:bookmarkEnd w:id="27"/>
    <w:bookmarkStart w:id="28" w:name="certifications"/>
    <w:p>
      <w:pPr>
        <w:pStyle w:val="Heading2"/>
      </w:pPr>
      <w:r>
        <w:t xml:space="preserve">Certifications</w:t>
      </w:r>
    </w:p>
    <w:p>
      <w:pPr>
        <w:numPr>
          <w:ilvl w:val="0"/>
          <w:numId w:val="1006"/>
        </w:numPr>
        <w:pStyle w:val="Compact"/>
      </w:pPr>
      <w:r>
        <w:rPr>
          <w:bCs/>
          <w:b/>
        </w:rPr>
        <w:t xml:space="preserve">American Speech-Language-Hearing Association (ASHA) Certification</w:t>
      </w:r>
      <w:r>
        <w:t xml:space="preserve"> </w:t>
      </w:r>
      <w:r>
        <w:t xml:space="preserve">| [Year]</w:t>
      </w:r>
    </w:p>
    <w:p>
      <w:pPr>
        <w:numPr>
          <w:ilvl w:val="0"/>
          <w:numId w:val="1006"/>
        </w:numPr>
        <w:pStyle w:val="Compact"/>
      </w:pPr>
      <w:r>
        <w:rPr>
          <w:bCs/>
          <w:b/>
        </w:rPr>
        <w:t xml:space="preserve">International Certificate in Speech Therapy</w:t>
      </w:r>
      <w:r>
        <w:t xml:space="preserve">, World Health Organization, Geneva | [Year]</w:t>
      </w:r>
    </w:p>
    <w:p>
      <w:pPr>
        <w:numPr>
          <w:ilvl w:val="0"/>
          <w:numId w:val="1006"/>
        </w:numPr>
        <w:pStyle w:val="Compact"/>
      </w:pPr>
      <w:r>
        <w:rPr>
          <w:bCs/>
          <w:b/>
        </w:rPr>
        <w:t xml:space="preserve">Certificate in Multilingual Communication Disorders</w:t>
      </w:r>
      <w:r>
        <w:t xml:space="preserve">, African Institute of Health Sciences | [Year]</w:t>
      </w:r>
    </w:p>
    <w:bookmarkEnd w:id="28"/>
    <w:bookmarkStart w:id="29"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Dioula, Baoulé, and other Ivorian languages (basic to intermediate)</w:t>
      </w:r>
    </w:p>
    <w:bookmarkEnd w:id="29"/>
    <w:bookmarkStart w:id="30" w:name="community-involvement"/>
    <w:p>
      <w:pPr>
        <w:pStyle w:val="Heading2"/>
      </w:pPr>
      <w:r>
        <w:t xml:space="preserve">Community Involvement</w:t>
      </w:r>
    </w:p>
    <w:p>
      <w:pPr>
        <w:pStyle w:val="FirstParagraph"/>
      </w:pPr>
      <w:r>
        <w:rPr>
          <w:bCs/>
          <w:b/>
        </w:rPr>
        <w:t xml:space="preserve">Ivory Coast Speech Therapy Association</w:t>
      </w:r>
      <w:r>
        <w:t xml:space="preserve"> </w:t>
      </w:r>
      <w:r>
        <w:t xml:space="preserve">| Member since [Year]</w:t>
      </w:r>
    </w:p>
    <w:p>
      <w:pPr>
        <w:numPr>
          <w:ilvl w:val="0"/>
          <w:numId w:val="1008"/>
        </w:numPr>
        <w:pStyle w:val="Compact"/>
      </w:pPr>
      <w:r>
        <w:t xml:space="preserve">Participated in regional conferences to advocate for improved speech therapy resources in Abidjan.</w:t>
      </w:r>
    </w:p>
    <w:p>
      <w:pPr>
        <w:numPr>
          <w:ilvl w:val="0"/>
          <w:numId w:val="1008"/>
        </w:numPr>
        <w:pStyle w:val="Compact"/>
      </w:pPr>
      <w:r>
        <w:t xml:space="preserve">Volunteered as a speaker at local schools and community centers to educate parents about early childhood communication development.</w:t>
      </w:r>
    </w:p>
    <w:bookmarkEnd w:id="30"/>
    <w:bookmarkStart w:id="31" w:name="publications"/>
    <w:p>
      <w:pPr>
        <w:pStyle w:val="Heading2"/>
      </w:pPr>
      <w:r>
        <w:t xml:space="preserve">Publications</w:t>
      </w:r>
    </w:p>
    <w:p>
      <w:pPr>
        <w:numPr>
          <w:ilvl w:val="0"/>
          <w:numId w:val="1009"/>
        </w:numPr>
        <w:pStyle w:val="Compact"/>
      </w:pPr>
      <w:r>
        <w:t xml:space="preserve">"Speech Therapy in Multilingual Contexts: Challenges and Solutions in Ivory Coast Abidjan" – Published in the Journal of African Speech Sciences, [Year].</w:t>
      </w:r>
    </w:p>
    <w:p>
      <w:pPr>
        <w:numPr>
          <w:ilvl w:val="0"/>
          <w:numId w:val="1009"/>
        </w:numPr>
        <w:pStyle w:val="Compact"/>
      </w:pPr>
      <w:r>
        <w:t xml:space="preserve">"Early Intervention Strategies for Children with Language Delays: A Case Study from Abidjan" – Presented at the West African Health Conference, [Year].</w:t>
      </w:r>
    </w:p>
    <w:bookmarkEnd w:id="31"/>
    <w:bookmarkStart w:id="32" w:name="references"/>
    <w:p>
      <w:pPr>
        <w:pStyle w:val="Heading2"/>
      </w:pPr>
      <w:r>
        <w:t xml:space="preserve">References</w:t>
      </w:r>
    </w:p>
    <w:p>
      <w:pPr>
        <w:pStyle w:val="FirstParagraph"/>
      </w:pPr>
      <w:r>
        <w:t xml:space="preserve">Available upon request. Contact [Your Name] at [Your Email Address] or [Your Phone Number].</w:t>
      </w:r>
    </w:p>
    <w:p>
      <w:pPr>
        <w:pStyle w:val="BodyText"/>
      </w:pPr>
      <w:r>
        <w:rPr>
          <w:bCs/>
          <w:b/>
        </w:rPr>
        <w:t xml:space="preserve">Note:</w:t>
      </w:r>
      <w:r>
        <w:t xml:space="preserve"> </w:t>
      </w:r>
      <w:r>
        <w:t xml:space="preserve">This Curriculum Vitae is tailored for a Speech Therapist role in Ivory Coast Abidjan, emphasizing local expertise, cultural adaptability, and a commitment to improving communication health in the region. The content aligns with the specific needs of the Ivorian healthcare system and the linguistic diversity of Abidjan.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Ivory Coast Abidjan</dc:title>
  <dc:creator/>
  <cp:keywords/>
  <dcterms:created xsi:type="dcterms:W3CDTF">2025-11-29T09:43:41Z</dcterms:created>
  <dcterms:modified xsi:type="dcterms:W3CDTF">2025-11-29T09:43:41Z</dcterms:modified>
</cp:coreProperties>
</file>

<file path=docProps/custom.xml><?xml version="1.0" encoding="utf-8"?>
<Properties xmlns="http://schemas.openxmlformats.org/officeDocument/2006/custom-properties" xmlns:vt="http://schemas.openxmlformats.org/officeDocument/2006/docPropsVTypes"/>
</file>