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Nigeria</w:t>
      </w:r>
      <w:r>
        <w:t xml:space="preserve"> </w:t>
      </w:r>
      <w:r>
        <w:t xml:space="preserve">Lagos</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Adebayo Johnson</w:t>
      </w:r>
      <w:r>
        <w:br/>
      </w:r>
      <w:r>
        <w:rPr>
          <w:bCs/>
          <w:b/>
        </w:rPr>
        <w:t xml:space="preserve">Contact Number:</w:t>
      </w:r>
      <w:r>
        <w:t xml:space="preserve"> </w:t>
      </w:r>
      <w:r>
        <w:t xml:space="preserve">+234 801 234 5678</w:t>
      </w:r>
      <w:r>
        <w:br/>
      </w:r>
      <w:r>
        <w:rPr>
          <w:bCs/>
          <w:b/>
        </w:rPr>
        <w:t xml:space="preserve">Email:</w:t>
      </w:r>
      <w:r>
        <w:t xml:space="preserve"> </w:t>
      </w:r>
      <w:r>
        <w:t xml:space="preserve">adebayo.johnson@nigeria.gov</w:t>
      </w:r>
      <w:r>
        <w:br/>
      </w:r>
      <w:r>
        <w:rPr>
          <w:bCs/>
          <w:b/>
        </w:rPr>
        <w:t xml:space="preserve">Address:</w:t>
      </w:r>
      <w:r>
        <w:t xml:space="preserve"> </w:t>
      </w:r>
      <w:r>
        <w:t xml:space="preserve">12 Lekki Avenue, Lagos, Nigeria</w:t>
      </w:r>
    </w:p>
    <w:bookmarkEnd w:id="20"/>
    <w:bookmarkStart w:id="21" w:name="professional-summary"/>
    <w:p>
      <w:pPr>
        <w:pStyle w:val="Heading2"/>
      </w:pPr>
      <w:r>
        <w:t xml:space="preserve">Professional Summary</w:t>
      </w:r>
    </w:p>
    <w:p>
      <w:pPr>
        <w:pStyle w:val="FirstParagraph"/>
      </w:pPr>
      <w:r>
        <w:t xml:space="preserve">A dedicated and experienced Speech Therapist with over 8 years of specialized practice in Nigeria Lagos. Proficient in diagnosing and treating communication disorders, including speech delays, articulation issues, and language impairments. Committed to delivering culturally sensitive care to diverse populations across Lagos. A strong advocate for early intervention programs in educational institutions and healthcare facilities within the region.</w:t>
      </w:r>
    </w:p>
    <w:bookmarkEnd w:id="21"/>
    <w:bookmarkStart w:id="22" w:name="education"/>
    <w:p>
      <w:pPr>
        <w:pStyle w:val="Heading2"/>
      </w:pPr>
      <w:r>
        <w:t xml:space="preserve">Education</w:t>
      </w:r>
    </w:p>
    <w:p>
      <w:pPr>
        <w:pStyle w:val="FirstParagraph"/>
      </w:pPr>
      <w:r>
        <w:rPr>
          <w:bCs/>
          <w:b/>
        </w:rPr>
        <w:t xml:space="preserve">Bachelor of Science in Speech Therapy</w:t>
      </w:r>
      <w:r>
        <w:br/>
      </w:r>
      <w:r>
        <w:t xml:space="preserve">University of Lagos, Nigeria</w:t>
      </w:r>
      <w:r>
        <w:br/>
      </w:r>
      <w:r>
        <w:t xml:space="preserve">Graduated: 2014</w:t>
      </w:r>
    </w:p>
    <w:p>
      <w:pPr>
        <w:pStyle w:val="BodyText"/>
      </w:pPr>
      <w:r>
        <w:rPr>
          <w:bCs/>
          <w:b/>
        </w:rPr>
        <w:t xml:space="preserve">Masters in Communication Disorders and Human Development</w:t>
      </w:r>
      <w:r>
        <w:br/>
      </w:r>
      <w:r>
        <w:t xml:space="preserve">Obafemi Awolowo University, Ile-Ife, Nigeria</w:t>
      </w:r>
      <w:r>
        <w:br/>
      </w:r>
      <w:r>
        <w:t xml:space="preserve">Graduated: 2017</w:t>
      </w:r>
    </w:p>
    <w:p>
      <w:pPr>
        <w:pStyle w:val="BodyText"/>
      </w:pPr>
      <w:r>
        <w:rPr>
          <w:bCs/>
          <w:b/>
        </w:rPr>
        <w:t xml:space="preserve">Doctor of Philosophy (Ph.D.) in Speech-Language Pathology</w:t>
      </w:r>
      <w:r>
        <w:br/>
      </w:r>
      <w:r>
        <w:t xml:space="preserve">Ahmadu Bello University, Zaria, Nigeria</w:t>
      </w:r>
      <w:r>
        <w:br/>
      </w:r>
      <w:r>
        <w:t xml:space="preserve">Ongoing: 2021 – Present</w:t>
      </w:r>
    </w:p>
    <w:bookmarkEnd w:id="22"/>
    <w:bookmarkStart w:id="23" w:name="work-experience"/>
    <w:p>
      <w:pPr>
        <w:pStyle w:val="Heading2"/>
      </w:pPr>
      <w:r>
        <w:t xml:space="preserve">Work Experience</w:t>
      </w:r>
    </w:p>
    <w:p>
      <w:pPr>
        <w:pStyle w:val="FirstParagraph"/>
      </w:pPr>
      <w:r>
        <w:rPr>
          <w:bCs/>
          <w:b/>
        </w:rPr>
        <w:t xml:space="preserve">Clinical Speech Therapist</w:t>
      </w:r>
      <w:r>
        <w:br/>
      </w:r>
      <w:r>
        <w:t xml:space="preserve">Lagos State University Teaching Hospital (LUTH), Lagos, Nigeria</w:t>
      </w:r>
      <w:r>
        <w:br/>
      </w:r>
      <w:r>
        <w:t xml:space="preserve">January 2018 – Present</w:t>
      </w:r>
      <w:r>
        <w:br/>
      </w:r>
      <w:r>
        <w:t xml:space="preserve">- Diagnose and manage speech, language, and swallowing disorders in patients of all age groups.</w:t>
      </w:r>
      <w:r>
        <w:br/>
      </w:r>
      <w:r>
        <w:t xml:space="preserve">- Develop individualized treatment plans for children with autism spectrum disorder (ASD) and adults with stroke-related aphasia.</w:t>
      </w:r>
      <w:r>
        <w:br/>
      </w:r>
      <w:r>
        <w:t xml:space="preserve">- Collaborate with multidisciplinary teams, including neurologists and pediatricians, to ensure holistic patient care.</w:t>
      </w:r>
      <w:r>
        <w:br/>
      </w:r>
      <w:r>
        <w:t xml:space="preserve">- Conduct workshops for parents on home-based speech therapy techniques in Lagos.</w:t>
      </w:r>
    </w:p>
    <w:p>
      <w:pPr>
        <w:pStyle w:val="BodyText"/>
      </w:pPr>
      <w:r>
        <w:rPr>
          <w:bCs/>
          <w:b/>
        </w:rPr>
        <w:t xml:space="preserve">Speech Therapist</w:t>
      </w:r>
      <w:r>
        <w:br/>
      </w:r>
      <w:r>
        <w:t xml:space="preserve">Lagos Community Health Center, Lagos, Nigeria</w:t>
      </w:r>
      <w:r>
        <w:br/>
      </w:r>
      <w:r>
        <w:t xml:space="preserve">March 2016 – December 2017</w:t>
      </w:r>
      <w:r>
        <w:br/>
      </w:r>
      <w:r>
        <w:t xml:space="preserve">- Provided early intervention services to children aged 2–5 with developmental delays.</w:t>
      </w:r>
      <w:r>
        <w:br/>
      </w:r>
      <w:r>
        <w:t xml:space="preserve">- Administered standardized assessments such as the Peabody Picture Vocabulary Test (PPVT) and the Goldman-Fristoe Test of Articulation.</w:t>
      </w:r>
      <w:r>
        <w:br/>
      </w:r>
      <w:r>
        <w:t xml:space="preserve">- Partnered with local NGOs to offer free speech therapy clinics in underserved areas of Lagos.</w:t>
      </w:r>
    </w:p>
    <w:p>
      <w:pPr>
        <w:pStyle w:val="BodyText"/>
      </w:pPr>
      <w:r>
        <w:rPr>
          <w:bCs/>
          <w:b/>
        </w:rPr>
        <w:t xml:space="preserve">Private Practice</w:t>
      </w:r>
      <w:r>
        <w:br/>
      </w:r>
      <w:r>
        <w:t xml:space="preserve">Johnson Speech Therapy Clinic, Lagos, Nigeria</w:t>
      </w:r>
      <w:r>
        <w:br/>
      </w:r>
      <w:r>
        <w:t xml:space="preserve">January 2015 – February 2016</w:t>
      </w:r>
      <w:r>
        <w:br/>
      </w:r>
      <w:r>
        <w:t xml:space="preserve">- Established and managed a private clinic focusing on pediatric and adult speech disorders.</w:t>
      </w:r>
      <w:r>
        <w:br/>
      </w:r>
      <w:r>
        <w:t xml:space="preserve">- Trained junior therapists in evidence-based practices specific to the Nigerian context.</w:t>
      </w:r>
    </w:p>
    <w:bookmarkEnd w:id="23"/>
    <w:bookmarkStart w:id="24" w:name="skills"/>
    <w:p>
      <w:pPr>
        <w:pStyle w:val="Heading2"/>
      </w:pPr>
      <w:r>
        <w:t xml:space="preserve">Skills</w:t>
      </w:r>
    </w:p>
    <w:p>
      <w:pPr>
        <w:numPr>
          <w:ilvl w:val="0"/>
          <w:numId w:val="1001"/>
        </w:numPr>
        <w:pStyle w:val="Compact"/>
      </w:pPr>
      <w:r>
        <w:t xml:space="preserve">Expertise in diagnosing and treating communication disorders, including stuttering, dysphagia, and apraxia.</w:t>
      </w:r>
    </w:p>
    <w:p>
      <w:pPr>
        <w:numPr>
          <w:ilvl w:val="0"/>
          <w:numId w:val="1001"/>
        </w:numPr>
        <w:pStyle w:val="Compact"/>
      </w:pPr>
      <w:r>
        <w:t xml:space="preserve">Proficient in using assistive technology for speech-impaired patients in Nigeria Lagos.</w:t>
      </w:r>
    </w:p>
    <w:p>
      <w:pPr>
        <w:numPr>
          <w:ilvl w:val="0"/>
          <w:numId w:val="1001"/>
        </w:numPr>
        <w:pStyle w:val="Compact"/>
      </w:pPr>
      <w:r>
        <w:t xml:space="preserve">Strong interpersonal skills to build trust with patients and their families in diverse cultural settings.</w:t>
      </w:r>
    </w:p>
    <w:p>
      <w:pPr>
        <w:numPr>
          <w:ilvl w:val="0"/>
          <w:numId w:val="1001"/>
        </w:numPr>
        <w:pStyle w:val="Compact"/>
      </w:pPr>
      <w:r>
        <w:t xml:space="preserve">Certified in administering the Western Aphasia Battery (WAB) and the Assessment of Intelligibility in Spoken English (AISE).</w:t>
      </w:r>
    </w:p>
    <w:p>
      <w:pPr>
        <w:numPr>
          <w:ilvl w:val="0"/>
          <w:numId w:val="1001"/>
        </w:numPr>
        <w:pStyle w:val="Compact"/>
      </w:pPr>
      <w:r>
        <w:t xml:space="preserve">Fluent in English, Yoruba, and Hausa languages, enhancing communication with Lagos’s multicultural population.</w:t>
      </w:r>
    </w:p>
    <w:p>
      <w:pPr>
        <w:numPr>
          <w:ilvl w:val="0"/>
          <w:numId w:val="1001"/>
        </w:numPr>
        <w:pStyle w:val="Compact"/>
      </w:pPr>
      <w:r>
        <w:t xml:space="preserve">Skilled in creating culturally relevant therapy materials tailored for Nigerian schools and clinics.</w:t>
      </w:r>
    </w:p>
    <w:bookmarkEnd w:id="24"/>
    <w:bookmarkStart w:id="25" w:name="certifications-and-training"/>
    <w:p>
      <w:pPr>
        <w:pStyle w:val="Heading2"/>
      </w:pPr>
      <w:r>
        <w:t xml:space="preserve">Certifications and Training</w:t>
      </w:r>
    </w:p>
    <w:p>
      <w:pPr>
        <w:pStyle w:val="FirstParagraph"/>
      </w:pPr>
      <w:r>
        <w:rPr>
          <w:bCs/>
          <w:b/>
        </w:rPr>
        <w:t xml:space="preserve">Certification in Clinical Practice</w:t>
      </w:r>
      <w:r>
        <w:br/>
      </w:r>
      <w:r>
        <w:t xml:space="preserve">Nigerian Association of Speech Language Pathologists and Audiologists (NASLPA), 2019</w:t>
      </w:r>
    </w:p>
    <w:p>
      <w:pPr>
        <w:pStyle w:val="BodyText"/>
      </w:pPr>
      <w:r>
        <w:rPr>
          <w:bCs/>
          <w:b/>
        </w:rPr>
        <w:t xml:space="preserve">Advanced Training in Augmentative and Alternative Communication (AAC)</w:t>
      </w:r>
      <w:r>
        <w:br/>
      </w:r>
      <w:r>
        <w:t xml:space="preserve">International Society for Augmentative and Alternative Communication (ISAAC), 2020</w:t>
      </w:r>
    </w:p>
    <w:p>
      <w:pPr>
        <w:pStyle w:val="BodyText"/>
      </w:pPr>
      <w:r>
        <w:rPr>
          <w:bCs/>
          <w:b/>
        </w:rPr>
        <w:t xml:space="preserve">Workshop on Early Intervention for Children with Speech Delays</w:t>
      </w:r>
      <w:r>
        <w:br/>
      </w:r>
      <w:r>
        <w:t xml:space="preserve">Lagos State Ministry of Education, 2017</w:t>
      </w:r>
    </w:p>
    <w:bookmarkEnd w:id="25"/>
    <w:bookmarkStart w:id="26" w:name="languages"/>
    <w:p>
      <w:pPr>
        <w:pStyle w:val="Heading2"/>
      </w:pPr>
      <w:r>
        <w:t xml:space="preserve">Languages</w:t>
      </w:r>
    </w:p>
    <w:p>
      <w:pPr>
        <w:numPr>
          <w:ilvl w:val="0"/>
          <w:numId w:val="1002"/>
        </w:numPr>
        <w:pStyle w:val="Compact"/>
      </w:pPr>
      <w:r>
        <w:t xml:space="preserve">English (Native)</w:t>
      </w:r>
    </w:p>
    <w:p>
      <w:pPr>
        <w:numPr>
          <w:ilvl w:val="0"/>
          <w:numId w:val="1002"/>
        </w:numPr>
        <w:pStyle w:val="Compact"/>
      </w:pPr>
      <w:r>
        <w:t xml:space="preserve">Yoruba (Fluent)</w:t>
      </w:r>
    </w:p>
    <w:p>
      <w:pPr>
        <w:numPr>
          <w:ilvl w:val="0"/>
          <w:numId w:val="1002"/>
        </w:numPr>
        <w:pStyle w:val="Compact"/>
      </w:pPr>
      <w:r>
        <w:t xml:space="preserve">Hausa (Proficient)</w:t>
      </w:r>
    </w:p>
    <w:bookmarkEnd w:id="26"/>
    <w:bookmarkStart w:id="27" w:name="professional-memberships"/>
    <w:p>
      <w:pPr>
        <w:pStyle w:val="Heading2"/>
      </w:pPr>
      <w:r>
        <w:t xml:space="preserve">Professional Memberships</w:t>
      </w:r>
    </w:p>
    <w:p>
      <w:pPr>
        <w:numPr>
          <w:ilvl w:val="0"/>
          <w:numId w:val="1003"/>
        </w:numPr>
        <w:pStyle w:val="Compact"/>
      </w:pPr>
      <w:r>
        <w:t xml:space="preserve">Nigerian Association of Speech Language Pathologists and Audiologists (NASLPA) – Member since 2015</w:t>
      </w:r>
    </w:p>
    <w:p>
      <w:pPr>
        <w:numPr>
          <w:ilvl w:val="0"/>
          <w:numId w:val="1003"/>
        </w:numPr>
        <w:pStyle w:val="Compact"/>
      </w:pPr>
      <w:r>
        <w:t xml:space="preserve">African Speech-Language-Hearing Association (ASHA Africa Chapter) – Member since 2018</w:t>
      </w:r>
    </w:p>
    <w:p>
      <w:pPr>
        <w:numPr>
          <w:ilvl w:val="0"/>
          <w:numId w:val="1003"/>
        </w:numPr>
        <w:pStyle w:val="Compact"/>
      </w:pPr>
      <w:r>
        <w:t xml:space="preserve">Lagos State Medical Council (LSMC) – Registered Speech Therapist, 2016</w:t>
      </w:r>
    </w:p>
    <w:bookmarkEnd w:id="27"/>
    <w:bookmarkStart w:id="28" w:name="additional-information"/>
    <w:p>
      <w:pPr>
        <w:pStyle w:val="Heading2"/>
      </w:pPr>
      <w:r>
        <w:t xml:space="preserve">Additional Information</w:t>
      </w:r>
    </w:p>
    <w:p>
      <w:pPr>
        <w:pStyle w:val="FirstParagraph"/>
      </w:pPr>
      <w:r>
        <w:rPr>
          <w:bCs/>
          <w:b/>
        </w:rPr>
        <w:t xml:space="preserve">Community Engagement:</w:t>
      </w:r>
      <w:r>
        <w:t xml:space="preserve"> </w:t>
      </w:r>
      <w:r>
        <w:t xml:space="preserve">Regularly volunteer at the Lagos Children’s Hospital to provide free speech therapy sessions for underprivileged children.</w:t>
      </w:r>
    </w:p>
    <w:p>
      <w:pPr>
        <w:pStyle w:val="BodyText"/>
      </w:pPr>
      <w:r>
        <w:rPr>
          <w:bCs/>
          <w:b/>
        </w:rPr>
        <w:t xml:space="preserve">Publications:</w:t>
      </w:r>
    </w:p>
    <w:p>
      <w:pPr>
        <w:numPr>
          <w:ilvl w:val="0"/>
          <w:numId w:val="1004"/>
        </w:numPr>
        <w:pStyle w:val="Compact"/>
      </w:pPr>
      <w:r>
        <w:t xml:space="preserve">"Speech Therapy in Urban Nigeria: Challenges and Solutions," Journal of African Speech-Language Pathology, 2021.</w:t>
      </w:r>
    </w:p>
    <w:p>
      <w:pPr>
        <w:numPr>
          <w:ilvl w:val="0"/>
          <w:numId w:val="1004"/>
        </w:numPr>
        <w:pStyle w:val="Compact"/>
      </w:pPr>
      <w:r>
        <w:t xml:space="preserve">"Cultural Considerations in Early Intervention for Lagos Children," International Conference on Communication Disorders, 2020.</w:t>
      </w:r>
    </w:p>
    <w:p>
      <w:pPr>
        <w:pStyle w:val="FirstParagraph"/>
      </w:pPr>
      <w:r>
        <w:rPr>
          <w:bCs/>
          <w:b/>
        </w:rPr>
        <w:t xml:space="preserve">References:</w:t>
      </w:r>
      <w:r>
        <w:t xml:space="preserve"> </w:t>
      </w:r>
      <w:r>
        <w:t xml:space="preserve">Available upon request.</w:t>
      </w:r>
    </w:p>
    <w:bookmarkEnd w:id="28"/>
    <w:p>
      <w:pPr>
        <w:pStyle w:val="BodyText"/>
      </w:pPr>
      <w:r>
        <w:t xml:space="preserve">This Curriculum Vitae is tailored for a Speech Therapist in Nigeria Lagos, emphasizing localized expertise and community impact. Updated: October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Nigeria Lagos</dc:title>
  <dc:creator/>
  <dc:language>en</dc:language>
  <cp:keywords/>
  <dcterms:created xsi:type="dcterms:W3CDTF">2025-12-01T23:33:37Z</dcterms:created>
  <dcterms:modified xsi:type="dcterms:W3CDTF">2025-12-01T23:33:37Z</dcterms:modified>
</cp:coreProperties>
</file>

<file path=docProps/custom.xml><?xml version="1.0" encoding="utf-8"?>
<Properties xmlns="http://schemas.openxmlformats.org/officeDocument/2006/custom-properties" xmlns:vt="http://schemas.openxmlformats.org/officeDocument/2006/docPropsVTypes"/>
</file>