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32" w:name="speech-therapist-pakistan-islamabad"/>
    <w:p>
      <w:pPr>
        <w:pStyle w:val="Heading2"/>
      </w:pPr>
      <w:r>
        <w:t xml:space="preserve">Speech Therapist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bookmarkEnd w:id="20"/>
    <w:bookmarkStart w:id="21" w:name="professional-summary"/>
    <w:p>
      <w:pPr>
        <w:pStyle w:val="Heading3"/>
      </w:pPr>
      <w:r>
        <w:t xml:space="preserve">Professional Summary</w:t>
      </w:r>
    </w:p>
    <w:p>
      <w:pPr>
        <w:pStyle w:val="FirstParagraph"/>
      </w:pPr>
      <w:r>
        <w:t xml:space="preserve">Curriculum Vitae of a dedicated Speech Therapist based in Pakistan Islamabad, with over [X years] of experience in assessing, diagnosing, and treating communication disorders and swallowing difficulties. A compassionate professional committed to improving the quality of life for individuals across all age groups. Proficient in conducting comprehensive evaluations, developing personalized therapy plans, and collaborating with multidisciplinary teams to ensure holistic care. Passionate about promoting early intervention and raising awareness about speech and language disorders in the community of Islamabad.</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and Hearing Therapy</w:t>
      </w:r>
      <w:r>
        <w:t xml:space="preserve">, [University Name], Islamabad, Pakistan (Year)</w:t>
      </w:r>
    </w:p>
    <w:p>
      <w:pPr>
        <w:numPr>
          <w:ilvl w:val="0"/>
          <w:numId w:val="1001"/>
        </w:numPr>
        <w:pStyle w:val="Compact"/>
      </w:pPr>
      <w:r>
        <w:rPr>
          <w:bCs/>
          <w:b/>
        </w:rPr>
        <w:t xml:space="preserve">Master of Science in Speech-Language Pathology</w:t>
      </w:r>
      <w:r>
        <w:t xml:space="preserve">, [University Name], Islamabad, Pakistan (Year)</w:t>
      </w:r>
    </w:p>
    <w:p>
      <w:pPr>
        <w:numPr>
          <w:ilvl w:val="0"/>
          <w:numId w:val="1001"/>
        </w:numPr>
        <w:pStyle w:val="Compact"/>
      </w:pPr>
      <w:r>
        <w:rPr>
          <w:bCs/>
          <w:b/>
        </w:rPr>
        <w:t xml:space="preserve">Advanced Certificate in Paediatric Speech Therapy</w:t>
      </w:r>
      <w:r>
        <w:t xml:space="preserve">, [Institution], Pakistan (Year)</w:t>
      </w:r>
    </w:p>
    <w:bookmarkEnd w:id="22"/>
    <w:bookmarkStart w:id="25" w:name="work-experience"/>
    <w:p>
      <w:pPr>
        <w:pStyle w:val="Heading3"/>
      </w:pPr>
      <w:r>
        <w:t xml:space="preserve">Work Experience</w:t>
      </w:r>
    </w:p>
    <w:bookmarkStart w:id="23" w:name="speech-therapist"/>
    <w:p>
      <w:pPr>
        <w:pStyle w:val="Heading4"/>
      </w:pPr>
      <w:r>
        <w:rPr>
          <w:bCs/>
          <w:b/>
        </w:rPr>
        <w:t xml:space="preserve">Speech Therapist</w:t>
      </w:r>
    </w:p>
    <w:p>
      <w:pPr>
        <w:pStyle w:val="FirstParagraph"/>
      </w:pPr>
      <w:r>
        <w:rPr>
          <w:iCs/>
          <w:i/>
        </w:rPr>
        <w:t xml:space="preserve">[Clinic/Hospital Name], Islamabad, Pakistan</w:t>
      </w:r>
      <w:r>
        <w:t xml:space="preserve"> </w:t>
      </w:r>
      <w:r>
        <w:t xml:space="preserve">| [Start Year] – [End Year]</w:t>
      </w:r>
    </w:p>
    <w:p>
      <w:pPr>
        <w:numPr>
          <w:ilvl w:val="0"/>
          <w:numId w:val="1002"/>
        </w:numPr>
        <w:pStyle w:val="Compact"/>
      </w:pPr>
      <w:r>
        <w:t xml:space="preserve">Conducted individual and group therapy sessions for children and adults with speech delays, articulation disorders, and language impairments.</w:t>
      </w:r>
    </w:p>
    <w:p>
      <w:pPr>
        <w:numPr>
          <w:ilvl w:val="0"/>
          <w:numId w:val="1002"/>
        </w:numPr>
        <w:pStyle w:val="Compact"/>
      </w:pPr>
      <w:r>
        <w:t xml:space="preserve">Collaborated with educators and parents to develop strategies for communication support in school and home environments.</w:t>
      </w:r>
    </w:p>
    <w:p>
      <w:pPr>
        <w:numPr>
          <w:ilvl w:val="0"/>
          <w:numId w:val="1002"/>
        </w:numPr>
        <w:pStyle w:val="Compact"/>
      </w:pPr>
      <w:r>
        <w:t xml:space="preserve">Administered standardized assessments to diagnose speech and language disorders, including the use of tools like the Peabody Picture Vocabulary Test (PPVT).</w:t>
      </w:r>
    </w:p>
    <w:p>
      <w:pPr>
        <w:numPr>
          <w:ilvl w:val="0"/>
          <w:numId w:val="1002"/>
        </w:numPr>
        <w:pStyle w:val="Compact"/>
      </w:pPr>
      <w:r>
        <w:t xml:space="preserve">Provided training on augmentative and alternative communication (AAC) systems for nonverbal patients.</w:t>
      </w:r>
    </w:p>
    <w:bookmarkEnd w:id="23"/>
    <w:bookmarkStart w:id="24" w:name="internship---speech-therapy"/>
    <w:p>
      <w:pPr>
        <w:pStyle w:val="Heading4"/>
      </w:pPr>
      <w:r>
        <w:rPr>
          <w:bCs/>
          <w:b/>
        </w:rPr>
        <w:t xml:space="preserve">Internship - Speech Therapy</w:t>
      </w:r>
    </w:p>
    <w:p>
      <w:pPr>
        <w:pStyle w:val="FirstParagraph"/>
      </w:pPr>
      <w:r>
        <w:rPr>
          <w:iCs/>
          <w:i/>
        </w:rPr>
        <w:t xml:space="preserve">[Hospital/Institution Name], Islamabad, Pakistan</w:t>
      </w:r>
      <w:r>
        <w:t xml:space="preserve"> </w:t>
      </w:r>
      <w:r>
        <w:t xml:space="preserve">| [Year]</w:t>
      </w:r>
    </w:p>
    <w:p>
      <w:pPr>
        <w:numPr>
          <w:ilvl w:val="0"/>
          <w:numId w:val="1003"/>
        </w:numPr>
        <w:pStyle w:val="Compact"/>
      </w:pPr>
      <w:r>
        <w:t xml:space="preserve">Gained hands-on experience in clinical settings, including patient intake, therapy planning, and progress monitoring.</w:t>
      </w:r>
    </w:p>
    <w:p>
      <w:pPr>
        <w:numPr>
          <w:ilvl w:val="0"/>
          <w:numId w:val="1003"/>
        </w:numPr>
        <w:pStyle w:val="Compact"/>
      </w:pPr>
      <w:r>
        <w:t xml:space="preserve">Assisted in the development of therapeutic activities for patients with neurological conditions such as aphasia and dysarthria.</w:t>
      </w:r>
    </w:p>
    <w:bookmarkEnd w:id="24"/>
    <w:bookmarkEnd w:id="25"/>
    <w:bookmarkStart w:id="26" w:name="skills"/>
    <w:p>
      <w:pPr>
        <w:pStyle w:val="Heading3"/>
      </w:pPr>
      <w:r>
        <w:t xml:space="preserve">Skills</w:t>
      </w:r>
    </w:p>
    <w:p>
      <w:pPr>
        <w:numPr>
          <w:ilvl w:val="0"/>
          <w:numId w:val="1004"/>
        </w:numPr>
        <w:pStyle w:val="Compact"/>
      </w:pPr>
      <w:r>
        <w:t xml:space="preserve">Expertise in diagnosing and treating speech, language, and swallowing disorders</w:t>
      </w:r>
    </w:p>
    <w:p>
      <w:pPr>
        <w:numPr>
          <w:ilvl w:val="0"/>
          <w:numId w:val="1004"/>
        </w:numPr>
        <w:pStyle w:val="Compact"/>
      </w:pPr>
      <w:r>
        <w:t xml:space="preserve">Proficient in using assessment tools like the Goldman-Fristoe Test of Articulation (GFTA)</w:t>
      </w:r>
    </w:p>
    <w:p>
      <w:pPr>
        <w:numPr>
          <w:ilvl w:val="0"/>
          <w:numId w:val="1004"/>
        </w:numPr>
        <w:pStyle w:val="Compact"/>
      </w:pPr>
      <w:r>
        <w:t xml:space="preserve">Strong interpersonal skills to build rapport with patients and their families</w:t>
      </w:r>
    </w:p>
    <w:p>
      <w:pPr>
        <w:numPr>
          <w:ilvl w:val="0"/>
          <w:numId w:val="1004"/>
        </w:numPr>
        <w:pStyle w:val="Compact"/>
      </w:pPr>
      <w:r>
        <w:t xml:space="preserve">Ability to design individualized therapy plans tailored to patient needs</w:t>
      </w:r>
    </w:p>
    <w:p>
      <w:pPr>
        <w:numPr>
          <w:ilvl w:val="0"/>
          <w:numId w:val="1004"/>
        </w:numPr>
        <w:pStyle w:val="Compact"/>
      </w:pPr>
      <w:r>
        <w:t xml:space="preserve">Familiarity with teletherapy platforms for remote sessions, especially in rural areas of Pakistan Islamabad</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Certified Speech-Language Pathologist (C.S.L.P.)</w:t>
      </w:r>
      <w:r>
        <w:t xml:space="preserve">, Pakistan Medical Council (Year)</w:t>
      </w:r>
    </w:p>
    <w:p>
      <w:pPr>
        <w:numPr>
          <w:ilvl w:val="0"/>
          <w:numId w:val="1005"/>
        </w:numPr>
        <w:pStyle w:val="Compact"/>
      </w:pPr>
      <w:r>
        <w:rPr>
          <w:bCs/>
          <w:b/>
        </w:rPr>
        <w:t xml:space="preserve">Basic Life Support (BLS) Certification</w:t>
      </w:r>
      <w:r>
        <w:t xml:space="preserve">, [Institution], Islamabad, Pakistan (Year)</w:t>
      </w:r>
    </w:p>
    <w:p>
      <w:pPr>
        <w:numPr>
          <w:ilvl w:val="0"/>
          <w:numId w:val="1005"/>
        </w:numPr>
        <w:pStyle w:val="Compact"/>
      </w:pPr>
      <w:r>
        <w:rPr>
          <w:bCs/>
          <w:b/>
        </w:rPr>
        <w:t xml:space="preserve">Workshop on Autism Spectrum Disorder (ASD) Interventions</w:t>
      </w:r>
      <w:r>
        <w:t xml:space="preserve">, [Institution], Pakistan (Year)</w:t>
      </w:r>
    </w:p>
    <w:bookmarkEnd w:id="27"/>
    <w:bookmarkStart w:id="28" w:name="professional-affiliations"/>
    <w:p>
      <w:pPr>
        <w:pStyle w:val="Heading3"/>
      </w:pPr>
      <w:r>
        <w:t xml:space="preserve">Professional Affiliations</w:t>
      </w:r>
    </w:p>
    <w:p>
      <w:pPr>
        <w:numPr>
          <w:ilvl w:val="0"/>
          <w:numId w:val="1006"/>
        </w:numPr>
        <w:pStyle w:val="Compact"/>
      </w:pPr>
      <w:r>
        <w:t xml:space="preserve">Member, Pakistan Speech-Language-Hearing Association (PSLHA)</w:t>
      </w:r>
    </w:p>
    <w:p>
      <w:pPr>
        <w:numPr>
          <w:ilvl w:val="0"/>
          <w:numId w:val="1006"/>
        </w:numPr>
        <w:pStyle w:val="Compact"/>
      </w:pPr>
      <w:r>
        <w:t xml:space="preserve">Member, Islamabad Medical &amp; Dental Council (IMDC)</w:t>
      </w:r>
    </w:p>
    <w:bookmarkEnd w:id="28"/>
    <w:bookmarkStart w:id="29" w:name="languages"/>
    <w:p>
      <w:pPr>
        <w:pStyle w:val="Heading3"/>
      </w:pPr>
      <w:r>
        <w:t xml:space="preserve">Languages</w:t>
      </w:r>
    </w:p>
    <w:p>
      <w:pPr>
        <w:numPr>
          <w:ilvl w:val="0"/>
          <w:numId w:val="1007"/>
        </w:numPr>
        <w:pStyle w:val="Compact"/>
      </w:pPr>
      <w:r>
        <w:t xml:space="preserve">Urdu – Native speaker</w:t>
      </w:r>
    </w:p>
    <w:p>
      <w:pPr>
        <w:numPr>
          <w:ilvl w:val="0"/>
          <w:numId w:val="1007"/>
        </w:numPr>
        <w:pStyle w:val="Compact"/>
      </w:pPr>
      <w:r>
        <w:t xml:space="preserve">English – Fluent (IELTS Score: [X.X])</w:t>
      </w:r>
    </w:p>
    <w:p>
      <w:pPr>
        <w:numPr>
          <w:ilvl w:val="0"/>
          <w:numId w:val="1007"/>
        </w:numPr>
        <w:pStyle w:val="Compact"/>
      </w:pPr>
      <w:r>
        <w:t xml:space="preserve">Punjabi – Basic understanding</w:t>
      </w:r>
    </w:p>
    <w:bookmarkEnd w:id="29"/>
    <w:bookmarkStart w:id="30" w:name="community-involvement-volunteering"/>
    <w:p>
      <w:pPr>
        <w:pStyle w:val="Heading3"/>
      </w:pPr>
      <w:r>
        <w:t xml:space="preserve">Community Involvement &amp; Volunteering</w:t>
      </w:r>
    </w:p>
    <w:p>
      <w:pPr>
        <w:pStyle w:val="FirstParagraph"/>
      </w:pPr>
      <w:r>
        <w:rPr>
          <w:bCs/>
          <w:b/>
        </w:rPr>
        <w:t xml:space="preserve">Speech Therapy Awareness Campaigns in Islamabad</w:t>
      </w:r>
      <w:r>
        <w:t xml:space="preserve">, [Organization Name] | [Year]</w:t>
      </w:r>
    </w:p>
    <w:p>
      <w:pPr>
        <w:numPr>
          <w:ilvl w:val="0"/>
          <w:numId w:val="1008"/>
        </w:numPr>
        <w:pStyle w:val="Compact"/>
      </w:pPr>
      <w:r>
        <w:t xml:space="preserve">Organized free screening camps to identify speech and language disorders among schoolchildren.</w:t>
      </w:r>
    </w:p>
    <w:p>
      <w:pPr>
        <w:numPr>
          <w:ilvl w:val="0"/>
          <w:numId w:val="1008"/>
        </w:numPr>
        <w:pStyle w:val="Compact"/>
      </w:pPr>
      <w:r>
        <w:t xml:space="preserve">Conducted workshops for parents on early intervention strategies in Pakistan Islamabad.</w:t>
      </w:r>
    </w:p>
    <w:bookmarkEnd w:id="30"/>
    <w:bookmarkStart w:id="31" w:name="references"/>
    <w:p>
      <w:pPr>
        <w:pStyle w:val="Heading3"/>
      </w:pPr>
      <w:r>
        <w:t xml:space="preserve">References</w:t>
      </w:r>
    </w:p>
    <w:p>
      <w:pPr>
        <w:pStyle w:val="FirstParagraph"/>
      </w:pPr>
      <w:r>
        <w:t xml:space="preserve">Available upon request. References include clinical supervisors, educators, and colleagues from Islamabad’s healthcare institutions.</w:t>
      </w:r>
    </w:p>
    <w:bookmarkEnd w:id="31"/>
    <w:p>
      <w:pPr>
        <w:pStyle w:val="BodyText"/>
      </w:pPr>
      <w:r>
        <w:t xml:space="preserve">Curriculum Vitae | Speech Therapist | Pakistan Islamabad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Pakistan Islamabad</dc:title>
  <dc:creator/>
  <dc:language>en</dc:language>
  <cp:keywords/>
  <dcterms:created xsi:type="dcterms:W3CDTF">2025-12-10T09:16:48Z</dcterms:created>
  <dcterms:modified xsi:type="dcterms:W3CDTF">2025-12-10T09:16:48Z</dcterms:modified>
</cp:coreProperties>
</file>

<file path=docProps/custom.xml><?xml version="1.0" encoding="utf-8"?>
<Properties xmlns="http://schemas.openxmlformats.org/officeDocument/2006/custom-properties" xmlns:vt="http://schemas.openxmlformats.org/officeDocument/2006/docPropsVTypes"/>
</file>