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Speech</w:t>
      </w:r>
      <w:r>
        <w:t xml:space="preserve"> </w:t>
      </w:r>
      <w:r>
        <w:t xml:space="preserve">Therapist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31" w:name="X267b18df5e844ed470e9445c472b3b1fea3aa90"/>
    <w:p>
      <w:pPr>
        <w:pStyle w:val="Heading2"/>
      </w:pPr>
      <w:r>
        <w:t xml:space="preserve">Speech Therapist | United States Los Angeles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(123) 456-7890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Los Angeles, California, United States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experienced Speech Therapist with over [X years] of expertise in providing comprehensive communication and swallowing therapies to diverse populations in the United States Los Angeles area. Specialized in pediatric and adult speech-language pathologies, with a focus on improving patient outcomes through personalized treatment plans. Committed to advancing the field of speech therapy through continuous education, community outreach, and collaboration with healthcare professionals across Los Angeles.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Masters of Science in Speech-Language Pathology</w:t>
      </w:r>
      <w:r>
        <w:t xml:space="preserve">, [University Name], Los Angeles, California, United States</w:t>
      </w:r>
      <w:r>
        <w:br/>
      </w:r>
      <w:r>
        <w:rPr>
          <w:iCs/>
          <w:i/>
        </w:rPr>
        <w:t xml:space="preserve">Graduated: [Month 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Arts in Communication Disorders</w:t>
      </w:r>
      <w:r>
        <w:t xml:space="preserve">, [University Name], Los Angeles, California, United States</w:t>
      </w:r>
      <w:r>
        <w:br/>
      </w:r>
      <w:r>
        <w:rPr>
          <w:iCs/>
          <w:i/>
        </w:rPr>
        <w:t xml:space="preserve">Graduated: [Month Year]</w:t>
      </w:r>
    </w:p>
    <w:bookmarkEnd w:id="22"/>
    <w:bookmarkStart w:id="26" w:name="professional-experience"/>
    <w:p>
      <w:pPr>
        <w:pStyle w:val="Heading3"/>
      </w:pPr>
      <w:r>
        <w:t xml:space="preserve">Professional Experience</w:t>
      </w:r>
    </w:p>
    <w:bookmarkStart w:id="23" w:name="speech-therapist"/>
    <w:p>
      <w:pPr>
        <w:pStyle w:val="Heading4"/>
      </w:pPr>
      <w:r>
        <w:t xml:space="preserve">Speech Therapist</w:t>
      </w:r>
    </w:p>
    <w:p>
      <w:pPr>
        <w:pStyle w:val="FirstParagraph"/>
      </w:pPr>
      <w:r>
        <w:rPr>
          <w:bCs/>
          <w:b/>
        </w:rPr>
        <w:t xml:space="preserve">[Clinic/Hospital Name]</w:t>
      </w:r>
      <w:r>
        <w:t xml:space="preserve">, Los Angeles, California, United States</w:t>
      </w:r>
      <w:r>
        <w:br/>
      </w:r>
      <w:r>
        <w:rPr>
          <w:iCs/>
          <w:i/>
        </w:rPr>
        <w:t xml:space="preserve">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Provided individualized and group speech-language therapy to patients of all ages, including children with developmental delays and adults recovering from stroke or traumatic brain injury.</w:t>
      </w:r>
    </w:p>
    <w:p>
      <w:pPr>
        <w:numPr>
          <w:ilvl w:val="0"/>
          <w:numId w:val="1002"/>
        </w:numPr>
        <w:pStyle w:val="Compact"/>
      </w:pPr>
      <w:r>
        <w:t xml:space="preserve">Conducted comprehensive assessments and developed evidence-based intervention plans tailored to the unique needs of each client in Los Angeles communities.</w:t>
      </w:r>
    </w:p>
    <w:p>
      <w:pPr>
        <w:numPr>
          <w:ilvl w:val="0"/>
          <w:numId w:val="1002"/>
        </w:numPr>
        <w:pStyle w:val="Compact"/>
      </w:pPr>
      <w:r>
        <w:t xml:space="preserve">Collaborated with educators, parents, and medical professionals to ensure holistic care for patients, aligning therapy goals with educational and clinical objectives in the United States.</w:t>
      </w:r>
    </w:p>
    <w:p>
      <w:pPr>
        <w:numPr>
          <w:ilvl w:val="0"/>
          <w:numId w:val="1002"/>
        </w:numPr>
        <w:pStyle w:val="Compact"/>
      </w:pPr>
      <w:r>
        <w:t xml:space="preserve">Trained and supervised graduate students from local universities in [Los Angeles] to enhance clinical education and support the growth of future speech therapists.</w:t>
      </w:r>
    </w:p>
    <w:bookmarkEnd w:id="23"/>
    <w:bookmarkStart w:id="24" w:name="clinical-fellow"/>
    <w:p>
      <w:pPr>
        <w:pStyle w:val="Heading4"/>
      </w:pPr>
      <w:r>
        <w:t xml:space="preserve">Clinical Fellow</w:t>
      </w:r>
    </w:p>
    <w:p>
      <w:pPr>
        <w:pStyle w:val="FirstParagraph"/>
      </w:pPr>
      <w:r>
        <w:rPr>
          <w:bCs/>
          <w:b/>
        </w:rPr>
        <w:t xml:space="preserve">[Healthcare Organization Name]</w:t>
      </w:r>
      <w:r>
        <w:t xml:space="preserve">, Los Angeles, California, United States</w:t>
      </w:r>
      <w:r>
        <w:br/>
      </w:r>
      <w:r>
        <w:rPr>
          <w:iCs/>
          <w:i/>
        </w:rPr>
        <w:t xml:space="preserve">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Supported licensed speech-language pathologists in delivering therapy services to pediatric and geriatric populations across multiple clinics in the Greater Los Angeles area.</w:t>
      </w:r>
    </w:p>
    <w:p>
      <w:pPr>
        <w:numPr>
          <w:ilvl w:val="0"/>
          <w:numId w:val="1003"/>
        </w:numPr>
        <w:pStyle w:val="Compact"/>
      </w:pPr>
      <w:r>
        <w:t xml:space="preserve">Documented patient progress using electronic health records and maintained accurate clinical notes to meet state and federal regulations for speech therapy in the United States.</w:t>
      </w:r>
    </w:p>
    <w:p>
      <w:pPr>
        <w:numPr>
          <w:ilvl w:val="0"/>
          <w:numId w:val="1003"/>
        </w:numPr>
        <w:pStyle w:val="Compact"/>
      </w:pPr>
      <w:r>
        <w:t xml:space="preserve">Participated in interdisciplinary team meetings with occupational therapists, psychologists, and physicians to address complex cases in Los Angeles healthcare settings.</w:t>
      </w:r>
    </w:p>
    <w:bookmarkEnd w:id="24"/>
    <w:bookmarkStart w:id="25" w:name="volunteer-speech-therapist"/>
    <w:p>
      <w:pPr>
        <w:pStyle w:val="Heading4"/>
      </w:pPr>
      <w:r>
        <w:t xml:space="preserve">Volunteer Speech Therapist</w:t>
      </w:r>
    </w:p>
    <w:p>
      <w:pPr>
        <w:pStyle w:val="FirstParagraph"/>
      </w:pPr>
      <w:r>
        <w:rPr>
          <w:bCs/>
          <w:b/>
        </w:rPr>
        <w:t xml:space="preserve">[Nonprofit Organization Name]</w:t>
      </w:r>
      <w:r>
        <w:t xml:space="preserve">, Los Angeles, California, United States</w:t>
      </w:r>
      <w:r>
        <w:br/>
      </w:r>
      <w:r>
        <w:rPr>
          <w:iCs/>
          <w:i/>
        </w:rPr>
        <w:t xml:space="preserve">[Start Date] – [End Date]</w:t>
      </w:r>
    </w:p>
    <w:p>
      <w:pPr>
        <w:numPr>
          <w:ilvl w:val="0"/>
          <w:numId w:val="1004"/>
        </w:numPr>
        <w:pStyle w:val="Compact"/>
      </w:pPr>
      <w:r>
        <w:t xml:space="preserve">Provided free speech therapy services to underserved populations in Los Angeles, including low-income families and individuals with limited access to healthcare.</w:t>
      </w:r>
    </w:p>
    <w:p>
      <w:pPr>
        <w:numPr>
          <w:ilvl w:val="0"/>
          <w:numId w:val="1004"/>
        </w:numPr>
        <w:pStyle w:val="Compact"/>
      </w:pPr>
      <w:r>
        <w:t xml:space="preserve">Organized community workshops on communication disorders and early intervention strategies, reaching over 500 residents in the United States.</w:t>
      </w:r>
    </w:p>
    <w:bookmarkEnd w:id="25"/>
    <w:bookmarkEnd w:id="26"/>
    <w:bookmarkStart w:id="27" w:name="certifications-licensure"/>
    <w:p>
      <w:pPr>
        <w:pStyle w:val="Heading3"/>
      </w:pPr>
      <w:r>
        <w:t xml:space="preserve">Certifications &amp; Licensure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American Speech-Language-Hearing Association (ASHA) Certificate of Clinical Competence (CCC-SLP)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California State License for Speech-Language Pathologists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Basic Life Support (BLS) Certification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Certification in Augmentative and Alternative Communication (AAC)</w:t>
      </w:r>
    </w:p>
    <w:bookmarkEnd w:id="27"/>
    <w:bookmarkStart w:id="28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t xml:space="preserve">Speech and language assessment</w:t>
      </w:r>
    </w:p>
    <w:p>
      <w:pPr>
        <w:numPr>
          <w:ilvl w:val="0"/>
          <w:numId w:val="1006"/>
        </w:numPr>
        <w:pStyle w:val="Compact"/>
      </w:pPr>
      <w:r>
        <w:t xml:space="preserve">Articulation and phonological disorders</w:t>
      </w:r>
    </w:p>
    <w:p>
      <w:pPr>
        <w:numPr>
          <w:ilvl w:val="0"/>
          <w:numId w:val="1006"/>
        </w:numPr>
        <w:pStyle w:val="Compact"/>
      </w:pPr>
      <w:r>
        <w:t xml:space="preserve">Autism spectrum disorder intervention</w:t>
      </w:r>
    </w:p>
    <w:p>
      <w:pPr>
        <w:numPr>
          <w:ilvl w:val="0"/>
          <w:numId w:val="1006"/>
        </w:numPr>
        <w:pStyle w:val="Compact"/>
      </w:pPr>
      <w:r>
        <w:t xml:space="preserve">Sensory integration therapy</w:t>
      </w:r>
    </w:p>
    <w:p>
      <w:pPr>
        <w:numPr>
          <w:ilvl w:val="0"/>
          <w:numId w:val="1006"/>
        </w:numPr>
        <w:pStyle w:val="Compact"/>
      </w:pPr>
      <w:r>
        <w:t xml:space="preserve">Swallowing disorders (dysphagia) management</w:t>
      </w:r>
    </w:p>
    <w:p>
      <w:pPr>
        <w:numPr>
          <w:ilvl w:val="0"/>
          <w:numId w:val="1006"/>
        </w:numPr>
        <w:pStyle w:val="Compact"/>
      </w:pPr>
      <w:r>
        <w:t xml:space="preserve">Use of assistive technology in therapy</w:t>
      </w:r>
    </w:p>
    <w:p>
      <w:pPr>
        <w:numPr>
          <w:ilvl w:val="0"/>
          <w:numId w:val="1006"/>
        </w:numPr>
        <w:pStyle w:val="Compact"/>
      </w:pPr>
      <w:r>
        <w:t xml:space="preserve">Cultural competency in diverse Los Angeles communities</w:t>
      </w:r>
    </w:p>
    <w:p>
      <w:pPr>
        <w:numPr>
          <w:ilvl w:val="0"/>
          <w:numId w:val="1006"/>
        </w:numPr>
        <w:pStyle w:val="Compact"/>
      </w:pPr>
      <w:r>
        <w:t xml:space="preserve">Interpersonal communication and patient education</w:t>
      </w:r>
    </w:p>
    <w:bookmarkEnd w:id="28"/>
    <w:bookmarkStart w:id="29" w:name="professional-development-membership"/>
    <w:p>
      <w:pPr>
        <w:pStyle w:val="Heading3"/>
      </w:pPr>
      <w:r>
        <w:t xml:space="preserve">Professional Development &amp; Membership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American Speech-Language-Hearing Association (ASHA)</w:t>
      </w:r>
      <w:r>
        <w:t xml:space="preserve"> </w:t>
      </w:r>
      <w:r>
        <w:t xml:space="preserve">– Member since [Year]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Languages Spoken:</w:t>
      </w:r>
      <w:r>
        <w:t xml:space="preserve"> </w:t>
      </w:r>
      <w:r>
        <w:t xml:space="preserve">English, Spanish (proficient), Mandarin (basic)</w:t>
      </w:r>
    </w:p>
    <w:p>
      <w:pPr>
        <w:numPr>
          <w:ilvl w:val="0"/>
          <w:numId w:val="1007"/>
        </w:numPr>
        <w:pStyle w:val="Compact"/>
      </w:pPr>
      <w:r>
        <w:t xml:space="preserve">Attended annual ASHA conventions in Los Angeles to stay updated on the latest research and techniques in speech therapy.</w:t>
      </w:r>
    </w:p>
    <w:p>
      <w:pPr>
        <w:numPr>
          <w:ilvl w:val="0"/>
          <w:numId w:val="1007"/>
        </w:numPr>
        <w:pStyle w:val="Compact"/>
      </w:pPr>
      <w:r>
        <w:t xml:space="preserve">Completed continuing education courses on [specific topics, e.g., "Telepractice in Speech Therapy" or "Cultural Sensitivity in Clinical Settings"].</w:t>
      </w:r>
    </w:p>
    <w:bookmarkEnd w:id="29"/>
    <w:bookmarkStart w:id="30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Community Involvement:</w:t>
      </w:r>
      <w:r>
        <w:t xml:space="preserve"> </w:t>
      </w:r>
      <w:r>
        <w:t xml:space="preserve">Active member of the Los Angeles Speech-Language Hearing Association (LASHA), regularly participating in local events and advocacy efforts to promote early detection of communication disorders.</w:t>
      </w:r>
    </w:p>
    <w:p>
      <w:pPr>
        <w:pStyle w:val="BodyText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Partnered with schools in South Central Los Angeles to provide free speech screenings and parent education workshops.</w:t>
      </w:r>
    </w:p>
    <w:p>
      <w:pPr>
        <w:pStyle w:val="BodyText"/>
      </w:pPr>
      <w:r>
        <w:rPr>
          <w:bCs/>
          <w:b/>
        </w:rPr>
        <w:t xml:space="preserve">Publications/Projects:</w:t>
      </w:r>
      <w:r>
        <w:t xml:space="preserve"> </w:t>
      </w:r>
      <w:r>
        <w:t xml:space="preserve">Authored an article on "Addressing Language Delays in Multilingual Children" published in the *Journal of Speech Therapy*, Los Angeles, United States.</w:t>
      </w:r>
    </w:p>
    <w:bookmarkEnd w:id="30"/>
    <w:p>
      <w:pPr>
        <w:pStyle w:val="BodyText"/>
      </w:pPr>
      <w:r>
        <w:t xml:space="preserve">This Curriculum Vitae is tailored for a Speech Therapist in the United States Los Angeles area, reflecting expertise and commitment to excellence in speech-language pathology.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Speech Therapist</dc:title>
  <dc:creator/>
  <dc:language>en</dc:language>
  <cp:keywords/>
  <dcterms:created xsi:type="dcterms:W3CDTF">2025-12-05T06:43:57Z</dcterms:created>
  <dcterms:modified xsi:type="dcterms:W3CDTF">2025-12-05T06:43:57Z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