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Tendai Moyo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+263 777 123 456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tendaimoyo@speechtherapist.zw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12A, Mbare Extension, Harare, Zimbabwe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over 8 years of expertise in diagnosing and treating communication disorders across diverse populations in Zimbabwe Harare. Specializing in pediatric and adult speech therapy, I am committed to improving the quality of life for clients through evidence-based interventions. My work is deeply rooted in the cultural and linguistic context of Zimbabwe, ensuring services are tailored to meet local needs. With a strong background in both clinical and academic settings, I aim to contribute to the growth of speech therapy services in Harare by fostering community awareness and professional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Speech and Hearing Sciences</w:t>
      </w:r>
      <w:r>
        <w:br/>
      </w:r>
      <w:r>
        <w:t xml:space="preserve">University of Zimbabwe, Harare, Zimbabwe</w:t>
      </w:r>
      <w:r>
        <w:br/>
      </w:r>
      <w:r>
        <w:t xml:space="preserve">Graduated: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Speech Therapy</w:t>
      </w:r>
      <w:r>
        <w:br/>
      </w:r>
      <w:r>
        <w:t xml:space="preserve">University of Cape Town, South Africa (with exchange program at the University of Zimbabwe)</w:t>
      </w:r>
      <w:r>
        <w:br/>
      </w:r>
      <w:r>
        <w:t xml:space="preserve">Graduated: 2016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Harare Regional Hospital, Harare, Zimbabwe</w:t>
      </w:r>
      <w:r>
        <w:br/>
      </w:r>
      <w:r>
        <w:t xml:space="preserve">January 2017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speech and language assessments for patients aged 5–65 years with conditions such as articulation disorders, stuttering, and aphasia.</w:t>
      </w:r>
    </w:p>
    <w:p>
      <w:pPr>
        <w:numPr>
          <w:ilvl w:val="0"/>
          <w:numId w:val="1002"/>
        </w:numPr>
        <w:pStyle w:val="Compact"/>
      </w:pPr>
      <w:r>
        <w:t xml:space="preserve">Develop individualized therapy plans in collaboration with audiologists, psychologists, and educators to address communication challenges.</w:t>
      </w:r>
    </w:p>
    <w:p>
      <w:pPr>
        <w:numPr>
          <w:ilvl w:val="0"/>
          <w:numId w:val="1002"/>
        </w:numPr>
        <w:pStyle w:val="Compact"/>
      </w:pPr>
      <w:r>
        <w:t xml:space="preserve">Conduct workshops for parents and caregivers on strategies to support children’s speech development at home.</w:t>
      </w:r>
    </w:p>
    <w:p>
      <w:pPr>
        <w:numPr>
          <w:ilvl w:val="0"/>
          <w:numId w:val="1002"/>
        </w:numPr>
        <w:pStyle w:val="Compact"/>
      </w:pPr>
      <w:r>
        <w:t xml:space="preserve">Collaborate with local schools in Harare to integrate speech therapy services into special education programs.</w:t>
      </w:r>
    </w:p>
    <w:p>
      <w:pPr>
        <w:numPr>
          <w:ilvl w:val="0"/>
          <w:numId w:val="1002"/>
        </w:numPr>
        <w:pStyle w:val="Compact"/>
      </w:pPr>
      <w:r>
        <w:t xml:space="preserve">Train junior therapists and interns from the University of Zimbabwe on clinical best practices tailored to Zimbabwean contexts.</w:t>
      </w:r>
    </w:p>
    <w:bookmarkEnd w:id="23"/>
    <w:bookmarkStart w:id="24" w:name="speech-therapy-intern"/>
    <w:p>
      <w:pPr>
        <w:pStyle w:val="Heading3"/>
      </w:pPr>
      <w:r>
        <w:t xml:space="preserve">Speech Therapy Intern</w:t>
      </w:r>
    </w:p>
    <w:p>
      <w:pPr>
        <w:pStyle w:val="FirstParagraph"/>
      </w:pPr>
      <w:r>
        <w:rPr>
          <w:bCs/>
          <w:b/>
        </w:rPr>
        <w:t xml:space="preserve">Kangara Health Clinic, Harare, Zimbabwe</w:t>
      </w:r>
      <w:r>
        <w:br/>
      </w:r>
      <w:r>
        <w:t xml:space="preserve">June 2016 – December 2016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management of speech disorders among patients with neurological conditions, including stroke survivors.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early intervention for communication disorders in Harare.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local resource guide for speech therapy services accessible to rural and urban populations.</w:t>
      </w:r>
    </w:p>
    <w:bookmarkEnd w:id="24"/>
    <w:bookmarkStart w:id="25" w:name="clinical-assistant"/>
    <w:p>
      <w:pPr>
        <w:pStyle w:val="Heading3"/>
      </w:pPr>
      <w:r>
        <w:t xml:space="preserve">Clinical Assistant</w:t>
      </w:r>
    </w:p>
    <w:p>
      <w:pPr>
        <w:pStyle w:val="FirstParagraph"/>
      </w:pPr>
      <w:r>
        <w:rPr>
          <w:bCs/>
          <w:b/>
        </w:rPr>
        <w:t xml:space="preserve">Mandevu Special Needs School, Harare, Zimbabwe</w:t>
      </w:r>
      <w:r>
        <w:br/>
      </w:r>
      <w:r>
        <w:t xml:space="preserve">January 2015 – May 2016</w:t>
      </w:r>
    </w:p>
    <w:p>
      <w:pPr>
        <w:numPr>
          <w:ilvl w:val="0"/>
          <w:numId w:val="1004"/>
        </w:numPr>
        <w:pStyle w:val="Compact"/>
      </w:pPr>
      <w:r>
        <w:t xml:space="preserve">Delivered one-on-one and group speech therapy sessions to students with developmental delays and learning disabilities.</w:t>
      </w:r>
    </w:p>
    <w:p>
      <w:pPr>
        <w:numPr>
          <w:ilvl w:val="0"/>
          <w:numId w:val="1004"/>
        </w:numPr>
        <w:pStyle w:val="Compact"/>
      </w:pPr>
      <w:r>
        <w:t xml:space="preserve">Created visual aids and multilingual materials (English, Shona, Ndebele) to enhance communication for non-English-speaking children in Harare.</w:t>
      </w:r>
    </w:p>
    <w:p>
      <w:pPr>
        <w:numPr>
          <w:ilvl w:val="0"/>
          <w:numId w:val="1004"/>
        </w:numPr>
        <w:pStyle w:val="Compact"/>
      </w:pPr>
      <w:r>
        <w:t xml:space="preserve">Partnered with teachers to modify classroom activities and improve student engagement through effective communication strategies.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Speech and language assessment, articulation therapy, fluency disorders, augmentative and alternative communication (AAC)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Familiarity with e-therapy platforms and software for creating interactive speech exercises.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Zimbabwean languages (Shona, Ndebele) and cultural nuances to provide contextually relevant care in Harare.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build trust with clients and their families in diverse socioeconomic backgrounds.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Teaching &amp; Training:</w:t>
      </w:r>
      <w:r>
        <w:t xml:space="preserve"> </w:t>
      </w:r>
      <w:r>
        <w:t xml:space="preserve">Ability to conduct workshops for healthcare professionals and educators on speech therapy practices.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Zimbabwe Speech Therapists Association (ZSTA) Membership</w:t>
      </w:r>
      <w:r>
        <w:t xml:space="preserve"> </w:t>
      </w:r>
      <w:r>
        <w:t xml:space="preserve">– 2018–Present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 Professions Council of Zimbabwe (HPCZ) License</w:t>
      </w:r>
      <w:r>
        <w:t xml:space="preserve"> </w:t>
      </w:r>
      <w:r>
        <w:t xml:space="preserve">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Pediatric Feeding and Swallowing Disorders (CFSSD)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t xml:space="preserve"> </w:t>
      </w:r>
      <w:r>
        <w:t xml:space="preserve">– 2019 (International Affiliate)</w:t>
      </w:r>
    </w:p>
    <w:bookmarkEnd w:id="28"/>
    <w:bookmarkStart w:id="31" w:name="volunteer-work"/>
    <w:p>
      <w:pPr>
        <w:pStyle w:val="Heading2"/>
      </w:pPr>
      <w:r>
        <w:t xml:space="preserve">Volunteer Work</w:t>
      </w:r>
    </w:p>
    <w:bookmarkStart w:id="29" w:name="speech-therapy-volunteer"/>
    <w:p>
      <w:pPr>
        <w:pStyle w:val="Heading3"/>
      </w:pPr>
      <w:r>
        <w:t xml:space="preserve">Speech Therapy Volunteer</w:t>
      </w:r>
    </w:p>
    <w:p>
      <w:pPr>
        <w:pStyle w:val="FirstParagraph"/>
      </w:pPr>
      <w:r>
        <w:rPr>
          <w:bCs/>
          <w:b/>
        </w:rPr>
        <w:t xml:space="preserve">National Association for the Deaf and Hard of Hearing (NADHH), Harare, Zimbabwe</w:t>
      </w:r>
      <w:r>
        <w:br/>
      </w:r>
      <w:r>
        <w:t xml:space="preserve">2019–Present</w:t>
      </w:r>
    </w:p>
    <w:p>
      <w:pPr>
        <w:numPr>
          <w:ilvl w:val="0"/>
          <w:numId w:val="1007"/>
        </w:numPr>
        <w:pStyle w:val="Compact"/>
      </w:pPr>
      <w:r>
        <w:t xml:space="preserve">Provided free speech therapy sessions to underprivileged children in Harare.</w:t>
      </w:r>
    </w:p>
    <w:p>
      <w:pPr>
        <w:numPr>
          <w:ilvl w:val="0"/>
          <w:numId w:val="1007"/>
        </w:numPr>
        <w:pStyle w:val="Compact"/>
      </w:pPr>
      <w:r>
        <w:t xml:space="preserve">Organized monthly community forums to educate families on the importance of early intervention for communication disorders.</w:t>
      </w:r>
    </w:p>
    <w:bookmarkEnd w:id="29"/>
    <w:bookmarkStart w:id="30" w:name="health-awareness-campaigner"/>
    <w:p>
      <w:pPr>
        <w:pStyle w:val="Heading3"/>
      </w:pPr>
      <w:r>
        <w:t xml:space="preserve">Health Awareness Campaigner</w:t>
      </w:r>
    </w:p>
    <w:p>
      <w:pPr>
        <w:pStyle w:val="FirstParagraph"/>
      </w:pPr>
      <w:r>
        <w:rPr>
          <w:bCs/>
          <w:b/>
        </w:rPr>
        <w:t xml:space="preserve">HIV/AIDS Support Group, Harare, Zimbabwe</w:t>
      </w:r>
      <w:r>
        <w:br/>
      </w:r>
      <w:r>
        <w:t xml:space="preserve">2018–2019</w:t>
      </w:r>
    </w:p>
    <w:p>
      <w:pPr>
        <w:numPr>
          <w:ilvl w:val="0"/>
          <w:numId w:val="1008"/>
        </w:numPr>
        <w:pStyle w:val="Compact"/>
      </w:pPr>
      <w:r>
        <w:t xml:space="preserve">Conducted workshops on communication strategies for individuals living with HIV/AIDS.</w:t>
      </w:r>
    </w:p>
    <w:p>
      <w:pPr>
        <w:numPr>
          <w:ilvl w:val="0"/>
          <w:numId w:val="1008"/>
        </w:numPr>
        <w:pStyle w:val="Compact"/>
      </w:pPr>
      <w:r>
        <w:t xml:space="preserve">Collaborated with local NGOs to distribute educational materials in Shona and Ndebele.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Shona (Fluent)</w:t>
      </w:r>
    </w:p>
    <w:p>
      <w:pPr>
        <w:numPr>
          <w:ilvl w:val="0"/>
          <w:numId w:val="1009"/>
        </w:numPr>
        <w:pStyle w:val="Compact"/>
      </w:pPr>
      <w:r>
        <w:t xml:space="preserve">Ndebele (Intermediate)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This Curriculum Vitae is tailored for a Speech Therapist in Zimbabwe Harare, emphasizing local expertise and cultural relevance. It reflects the unique challenges and opportunities within the region’s healthcare system.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2025-12-04T14:08:46Z</dcterms:created>
  <dcterms:modified xsi:type="dcterms:W3CDTF">2025-12-04T14:08:46Z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