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9" w:name="statistician-in-afghanistan-kabul"/>
    <w:p>
      <w:pPr>
        <w:pStyle w:val="Heading2"/>
      </w:pPr>
      <w:r>
        <w:t xml:space="preserve">Statistician in Afghanistan Kabul</w: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p>
      <w:pPr>
        <w:pStyle w:val="BodyText"/>
      </w:pPr>
      <w:r>
        <w:rPr>
          <w:bCs/>
          <w:b/>
        </w:rPr>
        <w:t xml:space="preserve">Address:</w:t>
      </w:r>
      <w:r>
        <w:t xml:space="preserve"> </w:t>
      </w:r>
      <w:r>
        <w:t xml:space="preserve">Kabul, Afghanistan</w:t>
      </w:r>
    </w:p>
    <w:bookmarkEnd w:id="20"/>
    <w:bookmarkStart w:id="21" w:name="professional-summary"/>
    <w:p>
      <w:pPr>
        <w:pStyle w:val="Heading3"/>
      </w:pPr>
      <w:r>
        <w:rPr>
          <w:bCs/>
          <w:b/>
        </w:rPr>
        <w:t xml:space="preserve">Professional Summary</w:t>
      </w:r>
    </w:p>
    <w:p>
      <w:pPr>
        <w:pStyle w:val="FirstParagraph"/>
      </w:pPr>
      <w:r>
        <w:t xml:space="preserve">A dedicated and experienced Statistician with over [X years] of expertise in data analysis, research design, and statistical modeling. Specialized in addressing complex challenges through quantitative methods, with a strong focus on the unique socio-economic and political landscape of Afghanistan Kabul. Proficient in leveraging data to inform policy decisions, evaluate programs, and support development initiatives across diverse sectors such as health, education, agriculture, and governance. Committed to contributing to sustainable growth in Afghanistan by delivering actionable insights rooted in rigorous statistical practices.</w:t>
      </w:r>
    </w:p>
    <w:bookmarkEnd w:id="21"/>
    <w:bookmarkStart w:id="22" w:name="education"/>
    <w:p>
      <w:pPr>
        <w:pStyle w:val="Heading3"/>
      </w:pPr>
      <w:r>
        <w:rPr>
          <w:bCs/>
          <w:b/>
        </w:rPr>
        <w:t xml:space="preserve">Education</w:t>
      </w:r>
    </w:p>
    <w:p>
      <w:pPr>
        <w:pStyle w:val="FirstParagraph"/>
      </w:pPr>
      <w:r>
        <w:rPr>
          <w:bCs/>
          <w:b/>
        </w:rPr>
        <w:t xml:space="preserve">Bachelor of Science in Statistics</w:t>
      </w:r>
      <w:r>
        <w:t xml:space="preserve">, [University Name], Kabul, Afghanistan</w:t>
      </w:r>
      <w:r>
        <w:br/>
      </w:r>
      <w:r>
        <w:t xml:space="preserve">Graduated: [Year]</w:t>
      </w:r>
    </w:p>
    <w:p>
      <w:pPr>
        <w:pStyle w:val="BodyText"/>
      </w:pPr>
      <w:r>
        <w:rPr>
          <w:bCs/>
          <w:b/>
        </w:rPr>
        <w:t xml:space="preserve">Masters in Applied Statistics</w:t>
      </w:r>
      <w:r>
        <w:t xml:space="preserve">, [University Name], Kabul, Afghanistan</w:t>
      </w:r>
      <w:r>
        <w:br/>
      </w:r>
      <w:r>
        <w:t xml:space="preserve">Graduated: [Year]</w:t>
      </w:r>
    </w:p>
    <w:p>
      <w:pPr>
        <w:pStyle w:val="BodyText"/>
      </w:pPr>
      <w:r>
        <w:rPr>
          <w:bCs/>
          <w:b/>
        </w:rPr>
        <w:t xml:space="preserve">Advanced Certification in Data Science and Machine Learning</w:t>
      </w:r>
      <w:r>
        <w:t xml:space="preserve">, [Institution], Online (e.g., Coursera, edX)</w:t>
      </w:r>
      <w:r>
        <w:br/>
      </w:r>
      <w:r>
        <w:t xml:space="preserve">Completed: [Year]</w:t>
      </w:r>
    </w:p>
    <w:bookmarkEnd w:id="22"/>
    <w:bookmarkStart w:id="23" w:name="work-experience"/>
    <w:p>
      <w:pPr>
        <w:pStyle w:val="Heading3"/>
      </w:pPr>
      <w:r>
        <w:rPr>
          <w:bCs/>
          <w:b/>
        </w:rPr>
        <w:t xml:space="preserve">Work Experience</w:t>
      </w:r>
    </w:p>
    <w:p>
      <w:pPr>
        <w:pStyle w:val="FirstParagraph"/>
      </w:pPr>
      <w:r>
        <w:rPr>
          <w:bCs/>
          <w:b/>
        </w:rPr>
        <w:t xml:space="preserve">Senior Statistician</w:t>
      </w:r>
      <w:r>
        <w:t xml:space="preserve">, Afghanistan Ministry of Planning, Kabul</w:t>
      </w:r>
      <w:r>
        <w:br/>
      </w:r>
      <w:r>
        <w:t xml:space="preserve">[Year] – Present</w:t>
      </w:r>
      <w:r>
        <w:br/>
      </w:r>
      <w:r>
        <w:t xml:space="preserve">- Designed and executed statistical surveys to monitor national development goals, including poverty reduction and infrastructure projects.</w:t>
      </w:r>
      <w:r>
        <w:br/>
      </w:r>
      <w:r>
        <w:t xml:space="preserve">- Collaborated with international organizations (e.g., UNDP, World Bank) to analyze data for policy formulation in Kabul’s urban development programs.</w:t>
      </w:r>
      <w:r>
        <w:br/>
      </w:r>
      <w:r>
        <w:t xml:space="preserve">- Led the creation of data dashboards for real-time tracking of health and education indicators across Afghan provinces.</w:t>
      </w:r>
    </w:p>
    <w:p>
      <w:pPr>
        <w:pStyle w:val="BodyText"/>
      </w:pPr>
      <w:r>
        <w:rPr>
          <w:bCs/>
          <w:b/>
        </w:rPr>
        <w:t xml:space="preserve">Statistical Officer</w:t>
      </w:r>
      <w:r>
        <w:t xml:space="preserve">, Afghan National Statistics Office (ANSO), Kabul</w:t>
      </w:r>
      <w:r>
        <w:br/>
      </w:r>
      <w:r>
        <w:t xml:space="preserve">[Year] – [Year]</w:t>
      </w:r>
      <w:r>
        <w:br/>
      </w:r>
      <w:r>
        <w:t xml:space="preserve">- Managed large-scale household and agricultural surveys, ensuring accuracy and compliance with international standards.</w:t>
      </w:r>
      <w:r>
        <w:br/>
      </w:r>
      <w:r>
        <w:t xml:space="preserve">- Analyzed demographic data to support census preparations in Kabul and surrounding regions.</w:t>
      </w:r>
      <w:r>
        <w:br/>
      </w:r>
      <w:r>
        <w:t xml:space="preserve">- Provided technical training to local staff on statistical software (e.g., SPSS, R) to enhance data collection efficiency.</w:t>
      </w:r>
    </w:p>
    <w:p>
      <w:pPr>
        <w:pStyle w:val="BodyText"/>
      </w:pPr>
      <w:r>
        <w:rPr>
          <w:bCs/>
          <w:b/>
        </w:rPr>
        <w:t xml:space="preserve">Consultant Statistician</w:t>
      </w:r>
      <w:r>
        <w:t xml:space="preserve">, International NGO (e.g., Save the Children), Kabul</w:t>
      </w:r>
      <w:r>
        <w:br/>
      </w:r>
      <w:r>
        <w:t xml:space="preserve">[Year] – [Year]</w:t>
      </w:r>
      <w:r>
        <w:br/>
      </w:r>
      <w:r>
        <w:t xml:space="preserve">- Conducted impact assessments for education programs targeting marginalized communities in Kabul.</w:t>
      </w:r>
      <w:r>
        <w:br/>
      </w:r>
      <w:r>
        <w:t xml:space="preserve">- Developed statistical models to evaluate the effectiveness of microfinance initiatives in rural areas.</w:t>
      </w:r>
      <w:r>
        <w:br/>
      </w:r>
      <w:r>
        <w:t xml:space="preserve">- Published reports on poverty trends and gender disparities, influencing donor-funded projects in Afghanistan.</w:t>
      </w:r>
    </w:p>
    <w:p>
      <w:pPr>
        <w:pStyle w:val="BodyText"/>
      </w:pPr>
      <w:r>
        <w:rPr>
          <w:bCs/>
          <w:b/>
        </w:rPr>
        <w:t xml:space="preserve">Research Assistant</w:t>
      </w:r>
      <w:r>
        <w:t xml:space="preserve">, Afghan Institute of Statistics, Kabul</w:t>
      </w:r>
      <w:r>
        <w:br/>
      </w:r>
      <w:r>
        <w:t xml:space="preserve">[Year] – [Year]</w:t>
      </w:r>
      <w:r>
        <w:br/>
      </w:r>
      <w:r>
        <w:t xml:space="preserve">- Assisted in the analysis of health data from the Afghanistan National Health Survey (ANHS).</w:t>
      </w:r>
      <w:r>
        <w:br/>
      </w:r>
      <w:r>
        <w:t xml:space="preserve">- Supported the development of regional statistical reports for policymakers in Kabul.</w:t>
      </w:r>
      <w:r>
        <w:br/>
      </w:r>
      <w:r>
        <w:t xml:space="preserve">- Contributed to academic publications on socioeconomic indicators in conflict-affected regions.</w:t>
      </w:r>
    </w:p>
    <w:bookmarkEnd w:id="23"/>
    <w:bookmarkStart w:id="24" w:name="skills"/>
    <w:p>
      <w:pPr>
        <w:pStyle w:val="Heading3"/>
      </w:pPr>
      <w:r>
        <w:rPr>
          <w:bCs/>
          <w:b/>
        </w:rPr>
        <w:t xml:space="preserve">Skills</w:t>
      </w:r>
    </w:p>
    <w:p>
      <w:pPr>
        <w:numPr>
          <w:ilvl w:val="0"/>
          <w:numId w:val="1001"/>
        </w:numPr>
        <w:pStyle w:val="Compact"/>
      </w:pPr>
      <w:r>
        <w:rPr>
          <w:bCs/>
          <w:b/>
        </w:rPr>
        <w:t xml:space="preserve">Data Analysis:</w:t>
      </w:r>
      <w:r>
        <w:t xml:space="preserve"> </w:t>
      </w:r>
      <w:r>
        <w:t xml:space="preserve">Proficient in SPSS, R, Python, and Excel for statistical modeling and data visualization.</w:t>
      </w:r>
    </w:p>
    <w:p>
      <w:pPr>
        <w:numPr>
          <w:ilvl w:val="0"/>
          <w:numId w:val="1001"/>
        </w:numPr>
        <w:pStyle w:val="Compact"/>
      </w:pPr>
      <w:r>
        <w:rPr>
          <w:bCs/>
          <w:b/>
        </w:rPr>
        <w:t xml:space="preserve">Research Design:</w:t>
      </w:r>
      <w:r>
        <w:t xml:space="preserve"> </w:t>
      </w:r>
      <w:r>
        <w:t xml:space="preserve">Skilled in survey methodology, sampling techniques, and experimental design.</w:t>
      </w:r>
    </w:p>
    <w:p>
      <w:pPr>
        <w:numPr>
          <w:ilvl w:val="0"/>
          <w:numId w:val="1001"/>
        </w:numPr>
        <w:pStyle w:val="Compact"/>
      </w:pPr>
      <w:r>
        <w:rPr>
          <w:bCs/>
          <w:b/>
        </w:rPr>
        <w:t xml:space="preserve">Policy Support:</w:t>
      </w:r>
      <w:r>
        <w:t xml:space="preserve"> </w:t>
      </w:r>
      <w:r>
        <w:t xml:space="preserve">Adept at translating complex data into actionable recommendations for government and non-government stakeholders in Afghanistan Kabul.</w:t>
      </w:r>
    </w:p>
    <w:p>
      <w:pPr>
        <w:numPr>
          <w:ilvl w:val="0"/>
          <w:numId w:val="1001"/>
        </w:numPr>
        <w:pStyle w:val="Compact"/>
      </w:pPr>
      <w:r>
        <w:rPr>
          <w:bCs/>
          <w:b/>
        </w:rPr>
        <w:t xml:space="preserve">Data Management:</w:t>
      </w:r>
      <w:r>
        <w:t xml:space="preserve"> </w:t>
      </w:r>
      <w:r>
        <w:t xml:space="preserve">Experienced in cleaning, organizing, and interpreting large datasets from diverse sources.</w:t>
      </w:r>
    </w:p>
    <w:p>
      <w:pPr>
        <w:numPr>
          <w:ilvl w:val="0"/>
          <w:numId w:val="1001"/>
        </w:numPr>
        <w:pStyle w:val="Compact"/>
      </w:pPr>
      <w:r>
        <w:rPr>
          <w:bCs/>
          <w:b/>
        </w:rPr>
        <w:t xml:space="preserve">Languages:</w:t>
      </w:r>
      <w:r>
        <w:t xml:space="preserve"> </w:t>
      </w:r>
      <w:r>
        <w:t xml:space="preserve">Fluent in English and Dari/Pashto; proficient in Arabic (optional).</w:t>
      </w:r>
    </w:p>
    <w:bookmarkEnd w:id="24"/>
    <w:bookmarkStart w:id="25" w:name="certifications"/>
    <w:p>
      <w:pPr>
        <w:pStyle w:val="Heading3"/>
      </w:pPr>
      <w:r>
        <w:rPr>
          <w:bCs/>
          <w:b/>
        </w:rPr>
        <w:t xml:space="preserve">Certifications</w:t>
      </w:r>
    </w:p>
    <w:p>
      <w:pPr>
        <w:pStyle w:val="FirstParagraph"/>
      </w:pPr>
      <w:r>
        <w:rPr>
          <w:bCs/>
          <w:b/>
        </w:rPr>
        <w:t xml:space="preserve">Certified Professional Statistician (CPS)</w:t>
      </w:r>
      <w:r>
        <w:t xml:space="preserve">, American Statistical Association</w:t>
      </w:r>
      <w:r>
        <w:br/>
      </w:r>
      <w:r>
        <w:t xml:space="preserve">[Year]</w:t>
      </w:r>
    </w:p>
    <w:p>
      <w:pPr>
        <w:pStyle w:val="BodyText"/>
      </w:pPr>
      <w:r>
        <w:rPr>
          <w:bCs/>
          <w:b/>
        </w:rPr>
        <w:t xml:space="preserve">Advanced Training in Survey Research Methods</w:t>
      </w:r>
      <w:r>
        <w:t xml:space="preserve">, United Nations Statistics Division</w:t>
      </w:r>
      <w:r>
        <w:br/>
      </w:r>
      <w:r>
        <w:t xml:space="preserve">[Year]</w:t>
      </w:r>
    </w:p>
    <w:p>
      <w:pPr>
        <w:pStyle w:val="BodyText"/>
      </w:pPr>
      <w:r>
        <w:rPr>
          <w:bCs/>
          <w:b/>
        </w:rPr>
        <w:t xml:space="preserve">Data Science Specialization</w:t>
      </w:r>
      <w:r>
        <w:t xml:space="preserve">, Coursera (e.g., John Hopkins University)</w:t>
      </w:r>
      <w:r>
        <w:br/>
      </w:r>
      <w:r>
        <w:t xml:space="preserve">[Year]</w:t>
      </w:r>
    </w:p>
    <w:bookmarkEnd w:id="25"/>
    <w:bookmarkStart w:id="26" w:name="languages"/>
    <w:p>
      <w:pPr>
        <w:pStyle w:val="Heading3"/>
      </w:pPr>
      <w:r>
        <w:rPr>
          <w:bCs/>
          <w:b/>
        </w:rPr>
        <w:t xml:space="preserve">Languages</w:t>
      </w:r>
    </w:p>
    <w:p>
      <w:pPr>
        <w:numPr>
          <w:ilvl w:val="0"/>
          <w:numId w:val="1002"/>
        </w:numPr>
        <w:pStyle w:val="Compact"/>
      </w:pPr>
      <w:r>
        <w:t xml:space="preserve">English – Proficient (reading, writing, speaking)</w:t>
      </w:r>
    </w:p>
    <w:p>
      <w:pPr>
        <w:numPr>
          <w:ilvl w:val="0"/>
          <w:numId w:val="1002"/>
        </w:numPr>
        <w:pStyle w:val="Compact"/>
      </w:pPr>
      <w:r>
        <w:t xml:space="preserve">Dari/Pashto – Native/Fluent</w:t>
      </w:r>
    </w:p>
    <w:p>
      <w:pPr>
        <w:numPr>
          <w:ilvl w:val="0"/>
          <w:numId w:val="1002"/>
        </w:numPr>
        <w:pStyle w:val="Compact"/>
      </w:pPr>
      <w:r>
        <w:t xml:space="preserve">Arabic – Basic (optional)</w:t>
      </w:r>
    </w:p>
    <w:bookmarkEnd w:id="26"/>
    <w:bookmarkStart w:id="27" w:name="key-projects-and-research"/>
    <w:p>
      <w:pPr>
        <w:pStyle w:val="Heading3"/>
      </w:pPr>
      <w:r>
        <w:rPr>
          <w:bCs/>
          <w:b/>
        </w:rPr>
        <w:t xml:space="preserve">Key Projects and Research</w:t>
      </w:r>
    </w:p>
    <w:p>
      <w:pPr>
        <w:pStyle w:val="FirstParagraph"/>
      </w:pPr>
      <w:r>
        <w:rPr>
          <w:bCs/>
          <w:b/>
        </w:rPr>
        <w:t xml:space="preserve">Urban Poverty Analysis in Kabul</w:t>
      </w:r>
      <w:r>
        <w:br/>
      </w:r>
      <w:r>
        <w:t xml:space="preserve">- Conducted a comprehensive study on poverty trends in Kabul’s urban centers, identifying key drivers such as unemployment and access to education.</w:t>
      </w:r>
      <w:r>
        <w:br/>
      </w:r>
      <w:r>
        <w:t xml:space="preserve">- Collaborated with local universities to publish findings in the *Afghan Journal of Economic Research*.</w:t>
      </w:r>
    </w:p>
    <w:p>
      <w:pPr>
        <w:pStyle w:val="BodyText"/>
      </w:pPr>
      <w:r>
        <w:rPr>
          <w:bCs/>
          <w:b/>
        </w:rPr>
        <w:t xml:space="preserve">Health Data Integration for Rural Afghanistan</w:t>
      </w:r>
      <w:r>
        <w:br/>
      </w:r>
      <w:r>
        <w:t xml:space="preserve">- Merged health facility data from multiple sources to improve maternal and child healthcare outcomes in Kabul and neighboring provinces.</w:t>
      </w:r>
      <w:r>
        <w:br/>
      </w:r>
      <w:r>
        <w:t xml:space="preserve">- Presented results at the National Health Conference, influencing policy reforms.</w:t>
      </w:r>
    </w:p>
    <w:p>
      <w:pPr>
        <w:pStyle w:val="BodyText"/>
      </w:pPr>
      <w:r>
        <w:rPr>
          <w:bCs/>
          <w:b/>
        </w:rPr>
        <w:t xml:space="preserve">Educational Achievement Monitoring System</w:t>
      </w:r>
      <w:r>
        <w:br/>
      </w:r>
      <w:r>
        <w:t xml:space="preserve">- Designed a statistical framework to track student performance in public schools across Kabul.</w:t>
      </w:r>
      <w:r>
        <w:br/>
      </w:r>
      <w:r>
        <w:t xml:space="preserve">- Developed a web-based tool for real-time data analysis, adopted by the Ministry of Education.</w:t>
      </w:r>
    </w:p>
    <w:bookmarkEnd w:id="27"/>
    <w:bookmarkStart w:id="28" w:name="additional-information"/>
    <w:p>
      <w:pPr>
        <w:pStyle w:val="Heading3"/>
      </w:pPr>
      <w:r>
        <w:rPr>
          <w:bCs/>
          <w:b/>
        </w:rPr>
        <w:t xml:space="preserve">Additional Information</w:t>
      </w:r>
    </w:p>
    <w:p>
      <w:pPr>
        <w:pStyle w:val="FirstParagraph"/>
      </w:pPr>
      <w:r>
        <w:rPr>
          <w:bCs/>
          <w:b/>
        </w:rPr>
        <w:t xml:space="preserve">Community Engagement:</w:t>
      </w:r>
      <w:r>
        <w:t xml:space="preserve"> </w:t>
      </w:r>
      <w:r>
        <w:t xml:space="preserve">Volunteered with local NGOs to provide statistical training to women in Kabul, empowering them with data literacy skills.</w:t>
      </w:r>
    </w:p>
    <w:p>
      <w:pPr>
        <w:pStyle w:val="BodyText"/>
      </w:pPr>
      <w:r>
        <w:rPr>
          <w:bCs/>
          <w:b/>
        </w:rPr>
        <w:t xml:space="preserve">Professional Affiliations:</w:t>
      </w:r>
      <w:r>
        <w:t xml:space="preserve"> </w:t>
      </w:r>
      <w:r>
        <w:t xml:space="preserve">Member of the Afghan Statistical Association and the International Association for Official Statistics (IAOS).</w:t>
      </w:r>
    </w:p>
    <w:p>
      <w:pPr>
        <w:pStyle w:val="BodyText"/>
      </w:pPr>
      <w:r>
        <w:rPr>
          <w:bCs/>
          <w:b/>
        </w:rPr>
        <w:t xml:space="preserve">Volunteer Work:</w:t>
      </w:r>
      <w:r>
        <w:t xml:space="preserve"> </w:t>
      </w:r>
      <w:r>
        <w:t xml:space="preserve">Assisted in compiling data for disaster response efforts during [specific event], contributing to humanitarian aid distribution in Kabul.</w:t>
      </w:r>
    </w:p>
    <w:bookmarkEnd w:id="28"/>
    <w:p>
      <w:pPr>
        <w:pStyle w:val="BodyText"/>
      </w:pPr>
      <w:r>
        <w:t xml:space="preserve">© 2023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Afghanistan Kabul</dc:title>
  <dc:creator/>
  <dc:language>en</dc:language>
  <cp:keywords/>
  <dcterms:created xsi:type="dcterms:W3CDTF">2025-11-29T04:47:15Z</dcterms:created>
  <dcterms:modified xsi:type="dcterms:W3CDTF">2025-11-29T04:47:15Z</dcterms:modified>
</cp:coreProperties>
</file>

<file path=docProps/custom.xml><?xml version="1.0" encoding="utf-8"?>
<Properties xmlns="http://schemas.openxmlformats.org/officeDocument/2006/custom-properties" xmlns:vt="http://schemas.openxmlformats.org/officeDocument/2006/docPropsVTypes"/>
</file>