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Australia</w:t>
      </w:r>
      <w:r>
        <w:t xml:space="preserve"> </w:t>
      </w:r>
      <w:r>
        <w:t xml:space="preserve">Brisbane</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Address:</w:t>
      </w:r>
      <w:r>
        <w:t xml:space="preserve"> </w:t>
      </w:r>
      <w:r>
        <w:t xml:space="preserve">Brisbane, Queensland, Australia</w:t>
      </w:r>
    </w:p>
    <w:bookmarkStart w:id="20" w:name="professional-summary"/>
    <w:p>
      <w:pPr>
        <w:pStyle w:val="Heading2"/>
      </w:pPr>
      <w:r>
        <w:t xml:space="preserve">Professional Summary</w:t>
      </w:r>
    </w:p>
    <w:p>
      <w:pPr>
        <w:pStyle w:val="FirstParagraph"/>
      </w:pPr>
      <w:r>
        <w:t xml:space="preserve">A highly motivated and detail-oriented Statistician with over [X years] of experience in data analysis, research design, and statistical modeling. Specializing in leveraging advanced analytical techniques to solve complex problems across industries such as healthcare, environmental science, and business analytics. Committed to delivering actionable insights that align with the strategic goals of organizations in Australia Brisbane. Proven expertise in statistical software (R, Python), data visualization tools (Tableau), and machine learning algorithms. Adept at collaborating with cross-functional teams to translate data into meaningful outcomes for clients and stakeholders.</w:t>
      </w:r>
    </w:p>
    <w:bookmarkEnd w:id="20"/>
    <w:bookmarkStart w:id="21" w:name="education"/>
    <w:p>
      <w:pPr>
        <w:pStyle w:val="Heading2"/>
      </w:pPr>
      <w:r>
        <w:t xml:space="preserve">Education</w:t>
      </w:r>
    </w:p>
    <w:p>
      <w:pPr>
        <w:numPr>
          <w:ilvl w:val="0"/>
          <w:numId w:val="1001"/>
        </w:numPr>
        <w:pStyle w:val="Compact"/>
      </w:pPr>
      <w:r>
        <w:rPr>
          <w:bCs/>
          <w:b/>
        </w:rPr>
        <w:t xml:space="preserve">Bachelor of Science in Statistics</w:t>
      </w:r>
      <w:r>
        <w:t xml:space="preserve">, University of Queensland, Brisbane, Australia (20XX–20XX)</w:t>
      </w:r>
    </w:p>
    <w:p>
      <w:pPr>
        <w:numPr>
          <w:ilvl w:val="0"/>
          <w:numId w:val="1001"/>
        </w:numPr>
        <w:pStyle w:val="Compact"/>
      </w:pPr>
      <w:r>
        <w:rPr>
          <w:bCs/>
          <w:b/>
        </w:rPr>
        <w:t xml:space="preserve">Masters of Applied Statistics</w:t>
      </w:r>
      <w:r>
        <w:t xml:space="preserve">, Queensland University of Technology (QUT), Brisbane, Australia (20XX–20XX)</w:t>
      </w:r>
    </w:p>
    <w:bookmarkEnd w:id="21"/>
    <w:bookmarkStart w:id="25" w:name="professional-experience"/>
    <w:p>
      <w:pPr>
        <w:pStyle w:val="Heading2"/>
      </w:pPr>
      <w:r>
        <w:t xml:space="preserve">Professional Experience</w:t>
      </w:r>
    </w:p>
    <w:bookmarkStart w:id="22" w:name="senior-statistician"/>
    <w:p>
      <w:pPr>
        <w:pStyle w:val="Heading3"/>
      </w:pPr>
      <w:r>
        <w:t xml:space="preserve">Senior Statistician</w:t>
      </w:r>
    </w:p>
    <w:p>
      <w:pPr>
        <w:pStyle w:val="FirstParagraph"/>
      </w:pPr>
      <w:r>
        <w:rPr>
          <w:iCs/>
          <w:i/>
        </w:rPr>
        <w:t xml:space="preserve">Australia Brisbane Analytics Group, Brisbane, Australia</w:t>
      </w:r>
      <w:r>
        <w:t xml:space="preserve"> </w:t>
      </w:r>
      <w:r>
        <w:t xml:space="preserve">| [Month 20XX – Present]</w:t>
      </w:r>
    </w:p>
    <w:p>
      <w:pPr>
        <w:numPr>
          <w:ilvl w:val="0"/>
          <w:numId w:val="1002"/>
        </w:numPr>
        <w:pStyle w:val="Compact"/>
      </w:pPr>
      <w:r>
        <w:t xml:space="preserve">Lead statistical analysis for large-scale environmental monitoring projects in collaboration with Queensland government agencies.</w:t>
      </w:r>
    </w:p>
    <w:p>
      <w:pPr>
        <w:numPr>
          <w:ilvl w:val="0"/>
          <w:numId w:val="1002"/>
        </w:numPr>
        <w:pStyle w:val="Compact"/>
      </w:pPr>
      <w:r>
        <w:t xml:space="preserve">Developed predictive models using R and Python to forecast climate trends impacting agriculture in Brisbane and surrounding regions.</w:t>
      </w:r>
    </w:p>
    <w:p>
      <w:pPr>
        <w:numPr>
          <w:ilvl w:val="0"/>
          <w:numId w:val="1002"/>
        </w:numPr>
        <w:pStyle w:val="Compact"/>
      </w:pPr>
      <w:r>
        <w:t xml:space="preserve">Provided data-driven recommendations to optimize public health initiatives, including disease outbreak modeling and vaccination strategies.</w:t>
      </w:r>
    </w:p>
    <w:p>
      <w:pPr>
        <w:numPr>
          <w:ilvl w:val="0"/>
          <w:numId w:val="1002"/>
        </w:numPr>
        <w:pStyle w:val="Compact"/>
      </w:pPr>
      <w:r>
        <w:t xml:space="preserve">Collaborated with researchers at the University of Queensland to publish findings in peer-reviewed journals, contributing to Australia’s scientific reputation.</w:t>
      </w:r>
    </w:p>
    <w:bookmarkEnd w:id="22"/>
    <w:bookmarkStart w:id="23" w:name="statistical-analyst"/>
    <w:p>
      <w:pPr>
        <w:pStyle w:val="Heading3"/>
      </w:pPr>
      <w:r>
        <w:t xml:space="preserve">Statistical Analyst</w:t>
      </w:r>
    </w:p>
    <w:p>
      <w:pPr>
        <w:pStyle w:val="FirstParagraph"/>
      </w:pPr>
      <w:r>
        <w:rPr>
          <w:iCs/>
          <w:i/>
        </w:rPr>
        <w:t xml:space="preserve">Brisbane Health Research Institute, Brisbane, Australia</w:t>
      </w:r>
      <w:r>
        <w:t xml:space="preserve"> </w:t>
      </w:r>
      <w:r>
        <w:t xml:space="preserve">| [Month 20XX – Month 20XX]</w:t>
      </w:r>
    </w:p>
    <w:p>
      <w:pPr>
        <w:numPr>
          <w:ilvl w:val="0"/>
          <w:numId w:val="1003"/>
        </w:numPr>
        <w:pStyle w:val="Compact"/>
      </w:pPr>
      <w:r>
        <w:t xml:space="preserve">Analyzed clinical trial data to evaluate the efficacy of new pharmaceutical treatments for chronic diseases.</w:t>
      </w:r>
    </w:p>
    <w:p>
      <w:pPr>
        <w:numPr>
          <w:ilvl w:val="0"/>
          <w:numId w:val="1003"/>
        </w:numPr>
        <w:pStyle w:val="Compact"/>
      </w:pPr>
      <w:r>
        <w:t xml:space="preserve">Created interactive dashboards in Tableau to visualize patient outcomes, aiding healthcare providers in decision-making.</w:t>
      </w:r>
    </w:p>
    <w:p>
      <w:pPr>
        <w:numPr>
          <w:ilvl w:val="0"/>
          <w:numId w:val="1003"/>
        </w:numPr>
        <w:pStyle w:val="Compact"/>
      </w:pPr>
      <w:r>
        <w:t xml:space="preserve">Designed and implemented survey methodologies for community health assessments, ensuring compliance with Australian statistical standards.</w:t>
      </w:r>
    </w:p>
    <w:bookmarkEnd w:id="23"/>
    <w:bookmarkStart w:id="24" w:name="data-scientist-intern"/>
    <w:p>
      <w:pPr>
        <w:pStyle w:val="Heading3"/>
      </w:pPr>
      <w:r>
        <w:t xml:space="preserve">Data Scientist Intern</w:t>
      </w:r>
    </w:p>
    <w:p>
      <w:pPr>
        <w:pStyle w:val="FirstParagraph"/>
      </w:pPr>
      <w:r>
        <w:rPr>
          <w:iCs/>
          <w:i/>
        </w:rPr>
        <w:t xml:space="preserve">Australia Brisbane Tech Solutions, Brisbane, Australia</w:t>
      </w:r>
      <w:r>
        <w:t xml:space="preserve"> </w:t>
      </w:r>
      <w:r>
        <w:t xml:space="preserve">| [Month 20XX – Month 20XX]</w:t>
      </w:r>
    </w:p>
    <w:p>
      <w:pPr>
        <w:numPr>
          <w:ilvl w:val="0"/>
          <w:numId w:val="1004"/>
        </w:numPr>
        <w:pStyle w:val="Compact"/>
      </w:pPr>
      <w:r>
        <w:t xml:space="preserve">Supported the development of machine learning models to predict customer behavior for e-commerce platforms.</w:t>
      </w:r>
    </w:p>
    <w:p>
      <w:pPr>
        <w:numPr>
          <w:ilvl w:val="0"/>
          <w:numId w:val="1004"/>
        </w:numPr>
        <w:pStyle w:val="Compact"/>
      </w:pPr>
      <w:r>
        <w:t xml:space="preserve">Conducted A/B testing to evaluate the impact of marketing campaigns on user engagement in Brisbane’s digital economy.</w:t>
      </w:r>
    </w:p>
    <w:p>
      <w:pPr>
        <w:numPr>
          <w:ilvl w:val="0"/>
          <w:numId w:val="1004"/>
        </w:numPr>
        <w:pStyle w:val="Compact"/>
      </w:pPr>
      <w:r>
        <w:t xml:space="preserve">Prepared reports for senior management, highlighting key trends and recommendations based on statistical analysis.</w:t>
      </w:r>
    </w:p>
    <w:bookmarkEnd w:id="24"/>
    <w:bookmarkEnd w:id="25"/>
    <w:bookmarkStart w:id="26" w:name="skills"/>
    <w:p>
      <w:pPr>
        <w:pStyle w:val="Heading2"/>
      </w:pPr>
      <w:r>
        <w:t xml:space="preserve">Skills</w:t>
      </w:r>
    </w:p>
    <w:p>
      <w:pPr>
        <w:numPr>
          <w:ilvl w:val="0"/>
          <w:numId w:val="1005"/>
        </w:numPr>
        <w:pStyle w:val="Compact"/>
      </w:pPr>
      <w:r>
        <w:rPr>
          <w:bCs/>
          <w:b/>
        </w:rPr>
        <w:t xml:space="preserve">Data Analysis:</w:t>
      </w:r>
      <w:r>
        <w:t xml:space="preserve"> </w:t>
      </w:r>
      <w:r>
        <w:t xml:space="preserve">R, Python (Pandas, NumPy), SQL, SPSS</w:t>
      </w:r>
    </w:p>
    <w:p>
      <w:pPr>
        <w:numPr>
          <w:ilvl w:val="0"/>
          <w:numId w:val="1005"/>
        </w:numPr>
        <w:pStyle w:val="Compact"/>
      </w:pPr>
      <w:r>
        <w:rPr>
          <w:bCs/>
          <w:b/>
        </w:rPr>
        <w:t xml:space="preserve">Data Visualization:</w:t>
      </w:r>
      <w:r>
        <w:t xml:space="preserve"> </w:t>
      </w:r>
      <w:r>
        <w:t xml:space="preserve">Tableau, Power BI, Matplotlib/Seaborn</w:t>
      </w:r>
    </w:p>
    <w:p>
      <w:pPr>
        <w:numPr>
          <w:ilvl w:val="0"/>
          <w:numId w:val="1005"/>
        </w:numPr>
        <w:pStyle w:val="Compact"/>
      </w:pPr>
      <w:r>
        <w:rPr>
          <w:bCs/>
          <w:b/>
        </w:rPr>
        <w:t xml:space="preserve">Statistical Methods:</w:t>
      </w:r>
      <w:r>
        <w:t xml:space="preserve"> </w:t>
      </w:r>
      <w:r>
        <w:t xml:space="preserve">Regression analysis, ANOVA, time series forecasting</w:t>
      </w:r>
    </w:p>
    <w:p>
      <w:pPr>
        <w:numPr>
          <w:ilvl w:val="0"/>
          <w:numId w:val="1005"/>
        </w:numPr>
        <w:pStyle w:val="Compact"/>
      </w:pPr>
      <w:r>
        <w:rPr>
          <w:bCs/>
          <w:b/>
        </w:rPr>
        <w:t xml:space="preserve">Machine Learning:</w:t>
      </w:r>
      <w:r>
        <w:t xml:space="preserve"> </w:t>
      </w:r>
      <w:r>
        <w:t xml:space="preserve">Scikit-learn, TensorFlow, Random Forests</w:t>
      </w:r>
    </w:p>
    <w:p>
      <w:pPr>
        <w:numPr>
          <w:ilvl w:val="0"/>
          <w:numId w:val="1005"/>
        </w:numPr>
        <w:pStyle w:val="Compact"/>
      </w:pPr>
      <w:r>
        <w:rPr>
          <w:bCs/>
          <w:b/>
        </w:rPr>
        <w:t xml:space="preserve">Programming Languages:</w:t>
      </w:r>
      <w:r>
        <w:t xml:space="preserve"> </w:t>
      </w:r>
      <w:r>
        <w:t xml:space="preserve">SQL, JavaScript (for data dashboards)</w:t>
      </w:r>
    </w:p>
    <w:p>
      <w:pPr>
        <w:numPr>
          <w:ilvl w:val="0"/>
          <w:numId w:val="1005"/>
        </w:numPr>
        <w:pStyle w:val="Compact"/>
      </w:pPr>
      <w:r>
        <w:rPr>
          <w:bCs/>
          <w:b/>
        </w:rPr>
        <w:t xml:space="preserve">Software Tools:</w:t>
      </w:r>
      <w:r>
        <w:t xml:space="preserve"> </w:t>
      </w:r>
      <w:r>
        <w:t xml:space="preserve">Excel (advanced), Google Sheets, GitHub</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Certified Statistician (CStat)</w:t>
      </w:r>
      <w:r>
        <w:t xml:space="preserve">, Australian Statistical Society, 20XX</w:t>
      </w:r>
    </w:p>
    <w:p>
      <w:pPr>
        <w:numPr>
          <w:ilvl w:val="0"/>
          <w:numId w:val="1006"/>
        </w:numPr>
        <w:pStyle w:val="Compact"/>
      </w:pPr>
      <w:r>
        <w:rPr>
          <w:bCs/>
          <w:b/>
        </w:rPr>
        <w:t xml:space="preserve">Advanced Data Analysis with R</w:t>
      </w:r>
      <w:r>
        <w:t xml:space="preserve">, Coursera, 20XX</w:t>
      </w:r>
    </w:p>
    <w:p>
      <w:pPr>
        <w:numPr>
          <w:ilvl w:val="0"/>
          <w:numId w:val="1006"/>
        </w:numPr>
        <w:pStyle w:val="Compact"/>
      </w:pPr>
      <w:r>
        <w:rPr>
          <w:bCs/>
          <w:b/>
        </w:rPr>
        <w:t xml:space="preserve">Data Science for Business</w:t>
      </w:r>
      <w:r>
        <w:t xml:space="preserve">, edX, 20XX</w:t>
      </w:r>
    </w:p>
    <w:bookmarkEnd w:id="27"/>
    <w:bookmarkStart w:id="28" w:name="projects-publications"/>
    <w:p>
      <w:pPr>
        <w:pStyle w:val="Heading2"/>
      </w:pPr>
      <w:r>
        <w:t xml:space="preserve">Projects &amp; Publications</w:t>
      </w:r>
    </w:p>
    <w:p>
      <w:pPr>
        <w:pStyle w:val="FirstParagraph"/>
      </w:pPr>
      <w:r>
        <w:rPr>
          <w:bCs/>
          <w:b/>
        </w:rPr>
        <w:t xml:space="preserve">Project Title:</w:t>
      </w:r>
      <w:r>
        <w:t xml:space="preserve"> </w:t>
      </w:r>
      <w:r>
        <w:t xml:space="preserve">"Climate Resilience in Brisbane: A Statistical Analysis of Extreme Weather Patterns"</w:t>
      </w:r>
    </w:p>
    <w:p>
      <w:pPr>
        <w:numPr>
          <w:ilvl w:val="0"/>
          <w:numId w:val="1007"/>
        </w:numPr>
        <w:pStyle w:val="Compact"/>
      </w:pPr>
      <w:r>
        <w:t xml:space="preserve">Collaborated with the Bureau of Meteorology to analyze historical weather data from 2000–2023.</w:t>
      </w:r>
    </w:p>
    <w:p>
      <w:pPr>
        <w:numPr>
          <w:ilvl w:val="0"/>
          <w:numId w:val="1007"/>
        </w:numPr>
        <w:pStyle w:val="Compact"/>
      </w:pPr>
      <w:r>
        <w:t xml:space="preserve">Predicted future climate scenarios using ARIMA models, informing local government planning for flood mitigation.</w:t>
      </w:r>
    </w:p>
    <w:p>
      <w:pPr>
        <w:numPr>
          <w:ilvl w:val="0"/>
          <w:numId w:val="1007"/>
        </w:numPr>
        <w:pStyle w:val="Compact"/>
      </w:pPr>
      <w:r>
        <w:t xml:space="preserve">Published findings in the *Australian Journal of Environmental Science* (20XX).</w:t>
      </w:r>
    </w:p>
    <w:p>
      <w:pPr>
        <w:pStyle w:val="FirstParagraph"/>
      </w:pPr>
      <w:r>
        <w:rPr>
          <w:bCs/>
          <w:b/>
        </w:rPr>
        <w:t xml:space="preserve">Project Title:</w:t>
      </w:r>
      <w:r>
        <w:t xml:space="preserve"> </w:t>
      </w:r>
      <w:r>
        <w:t xml:space="preserve">"Health Outcomes in Brisbane’s Urban Populations"</w:t>
      </w:r>
    </w:p>
    <w:p>
      <w:pPr>
        <w:numPr>
          <w:ilvl w:val="0"/>
          <w:numId w:val="1008"/>
        </w:numPr>
        <w:pStyle w:val="Compact"/>
      </w:pPr>
      <w:r>
        <w:t xml:space="preserve">Analyzed data from the Australian Bureau of Statistics to identify correlations between socioeconomic factors and health outcomes.</w:t>
      </w:r>
    </w:p>
    <w:p>
      <w:pPr>
        <w:numPr>
          <w:ilvl w:val="0"/>
          <w:numId w:val="1008"/>
        </w:numPr>
        <w:pStyle w:val="Compact"/>
      </w:pPr>
      <w:r>
        <w:t xml:space="preserve">Developed a predictive model to estimate the spread of non-communicable diseases in Brisbane’s aging population.</w:t>
      </w:r>
    </w:p>
    <w:bookmarkEnd w:id="28"/>
    <w:bookmarkStart w:id="29" w:name="X35e80964c7955b3c2b3f99144da49bd78045c94"/>
    <w:p>
      <w:pPr>
        <w:pStyle w:val="Heading2"/>
      </w:pPr>
      <w:r>
        <w:t xml:space="preserve">Community Engagement &amp; Professional Affiliations</w:t>
      </w:r>
    </w:p>
    <w:p>
      <w:pPr>
        <w:numPr>
          <w:ilvl w:val="0"/>
          <w:numId w:val="1009"/>
        </w:numPr>
        <w:pStyle w:val="Compact"/>
      </w:pPr>
      <w:r>
        <w:rPr>
          <w:bCs/>
          <w:b/>
        </w:rPr>
        <w:t xml:space="preserve">Australian Statistical Society (ASS)</w:t>
      </w:r>
      <w:r>
        <w:t xml:space="preserve"> </w:t>
      </w:r>
      <w:r>
        <w:t xml:space="preserve">– Member since 20XX, actively participating in local meetups and conferences in Brisbane.</w:t>
      </w:r>
    </w:p>
    <w:p>
      <w:pPr>
        <w:numPr>
          <w:ilvl w:val="0"/>
          <w:numId w:val="1009"/>
        </w:numPr>
        <w:pStyle w:val="Compact"/>
      </w:pPr>
      <w:r>
        <w:rPr>
          <w:bCs/>
          <w:b/>
        </w:rPr>
        <w:t xml:space="preserve">Brisbane Data Science Meetup</w:t>
      </w:r>
      <w:r>
        <w:t xml:space="preserve"> </w:t>
      </w:r>
      <w:r>
        <w:t xml:space="preserve">– Regular attendee and presenter on statistical methodologies for real-world applications.</w:t>
      </w:r>
    </w:p>
    <w:p>
      <w:pPr>
        <w:numPr>
          <w:ilvl w:val="0"/>
          <w:numId w:val="1009"/>
        </w:numPr>
        <w:pStyle w:val="Compact"/>
      </w:pPr>
      <w:r>
        <w:rPr>
          <w:bCs/>
          <w:b/>
        </w:rPr>
        <w:t xml:space="preserve">Volunteer Statistician</w:t>
      </w:r>
      <w:r>
        <w:t xml:space="preserve">, Queensland Red Cross – Assisted in analyzing donation trends to optimize resource allocation during natural disasters.</w:t>
      </w:r>
    </w:p>
    <w:bookmarkEnd w:id="29"/>
    <w:bookmarkStart w:id="30" w:name="language-proficiency"/>
    <w:p>
      <w:pPr>
        <w:pStyle w:val="Heading2"/>
      </w:pPr>
      <w:r>
        <w:t xml:space="preserve">Language Proficiency</w:t>
      </w:r>
    </w:p>
    <w:p>
      <w:pPr>
        <w:numPr>
          <w:ilvl w:val="0"/>
          <w:numId w:val="1010"/>
        </w:numPr>
        <w:pStyle w:val="Compact"/>
      </w:pPr>
      <w:r>
        <w:t xml:space="preserve">English – Native speaker</w:t>
      </w:r>
    </w:p>
    <w:p>
      <w:pPr>
        <w:numPr>
          <w:ilvl w:val="0"/>
          <w:numId w:val="1010"/>
        </w:numPr>
        <w:pStyle w:val="Compact"/>
      </w:pPr>
      <w:r>
        <w:t xml:space="preserve">Spanish – Intermediate (C1 level)</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This Curriculum Vitae is tailored for the role of Statistician in Australia Brisbane, emphasizing expertise in data analysis, research, and collaboration with local institutions to drive informed decision-making.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Australia Brisbane</dc:title>
  <dc:creator/>
  <dc:language>en</dc:language>
  <cp:keywords/>
  <dcterms:created xsi:type="dcterms:W3CDTF">2026-07-20T02:51:18Z</dcterms:created>
  <dcterms:modified xsi:type="dcterms:W3CDTF">2026-07-20T02:51:18Z</dcterms:modified>
</cp:coreProperties>
</file>

<file path=docProps/custom.xml><?xml version="1.0" encoding="utf-8"?>
<Properties xmlns="http://schemas.openxmlformats.org/officeDocument/2006/custom-properties" xmlns:vt="http://schemas.openxmlformats.org/officeDocument/2006/docPropsVTypes"/>
</file>