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tatistician-australia-sydney"/>
    <w:p>
      <w:pPr>
        <w:pStyle w:val="Heading2"/>
      </w:pPr>
      <w:r>
        <w:t xml:space="preserve">Statistician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linkedin.com/in/johndoe-statistician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over 8 years of experience in data analysis, predictive modeling, and statistical research. Proficient in leveraging advanced analytical techniques to solve complex problems across industries such as healthcare, finance, and technology. A committed professional based in Australia Sydney, dedicated to delivering actionable insights through rigorous statistical methodologies. With a strong academic background in statistics and a proven track record of contributing to data-driven decision-making processes.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Statistics</w:t>
      </w:r>
      <w:r>
        <w:br/>
      </w:r>
      <w:r>
        <w:t xml:space="preserve">University of Sydney, Australia</w:t>
      </w:r>
      <w:r>
        <w:br/>
      </w:r>
      <w:r>
        <w:t xml:space="preserve">Graduated: 2015</w:t>
      </w:r>
      <w:r>
        <w:br/>
      </w:r>
      <w:r>
        <w:t xml:space="preserve">Thesis: "Statistical Modeling for Environmental Data Analysis"</w:t>
      </w:r>
    </w:p>
    <w:p>
      <w:pPr>
        <w:pStyle w:val="BodyText"/>
      </w:pPr>
      <w:r>
        <w:rPr>
          <w:bCs/>
          <w:b/>
        </w:rPr>
        <w:t xml:space="preserve">Bachelor of Science in Mathematics</w:t>
      </w:r>
      <w:r>
        <w:br/>
      </w:r>
      <w:r>
        <w:t xml:space="preserve">Australian National University, Canberra, Australia</w:t>
      </w:r>
      <w:r>
        <w:br/>
      </w:r>
      <w:r>
        <w:t xml:space="preserve">Graduated: 2012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Data Insights Pty Ltd, Sydney, Australia</w:t>
      </w:r>
      <w:r>
        <w:br/>
      </w:r>
      <w:r>
        <w:t xml:space="preserve">January 2019 – Present</w:t>
      </w:r>
      <w:r>
        <w:br/>
      </w:r>
      <w:r>
        <w:t xml:space="preserve">- Led a team of 5 statisticians to design and implement statistical models for healthcare analytics.</w:t>
      </w:r>
      <w:r>
        <w:br/>
      </w:r>
      <w:r>
        <w:t xml:space="preserve">- Developed predictive algorithms that improved patient outcome forecasting by 30% in the Australia Sydney region.</w:t>
      </w:r>
      <w:r>
        <w:br/>
      </w:r>
      <w:r>
        <w:t xml:space="preserve">- Collaborated with stakeholders to translate complex data into clear visualizations, enhancing decision-making processes.</w:t>
      </w:r>
      <w:r>
        <w:br/>
      </w:r>
      <w:r>
        <w:t xml:space="preserve">- Published research on longitudinal studies in top-tier journals, contributing to the statistical community in Australia Sydney.</w:t>
      </w:r>
    </w:p>
    <w:bookmarkEnd w:id="23"/>
    <w:bookmarkStart w:id="24" w:name="statistician"/>
    <w:p>
      <w:pPr>
        <w:pStyle w:val="Heading4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Analytics Solutions Australia Pty Ltd, Sydney, Australia</w:t>
      </w:r>
      <w:r>
        <w:br/>
      </w:r>
      <w:r>
        <w:t xml:space="preserve">June 2016 – December 2018</w:t>
      </w:r>
      <w:r>
        <w:br/>
      </w:r>
      <w:r>
        <w:t xml:space="preserve">- Conducted statistical analysis for financial institutions to assess risk and optimize investment strategies.</w:t>
      </w:r>
      <w:r>
        <w:br/>
      </w:r>
      <w:r>
        <w:t xml:space="preserve">- Utilized R and Python to clean, analyze, and interpret large datasets from diverse sources in Australia Sydney.</w:t>
      </w:r>
      <w:r>
        <w:br/>
      </w:r>
      <w:r>
        <w:t xml:space="preserve">- Assisted in the development of a machine learning pipeline that reduced data processing time by 40%.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Sydney Institute for Data Science, University of Sydney</w:t>
      </w:r>
      <w:r>
        <w:br/>
      </w:r>
      <w:r>
        <w:t xml:space="preserve">February 2015 – May 2016</w:t>
      </w:r>
      <w:r>
        <w:br/>
      </w:r>
      <w:r>
        <w:t xml:space="preserve">- Supported academic research on spatial statistics and environmental monitoring.</w:t>
      </w:r>
      <w:r>
        <w:br/>
      </w:r>
      <w:r>
        <w:t xml:space="preserve">- Contributed to a project funded by the Australian Government to study climate change impacts on biodiversity in Sydney.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Statistical Analysis (R, Python, SAS)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Power BI)</w:t>
      </w:r>
    </w:p>
    <w:p>
      <w:pPr>
        <w:numPr>
          <w:ilvl w:val="0"/>
          <w:numId w:val="1001"/>
        </w:numPr>
        <w:pStyle w:val="Compact"/>
      </w:pPr>
      <w:r>
        <w:t xml:space="preserve">Predictive Modeling and Machine Learning</w:t>
      </w:r>
    </w:p>
    <w:p>
      <w:pPr>
        <w:numPr>
          <w:ilvl w:val="0"/>
          <w:numId w:val="1001"/>
        </w:numPr>
        <w:pStyle w:val="Compact"/>
      </w:pPr>
      <w:r>
        <w:t xml:space="preserve">Experimental Design and Hypothesis Testing</w:t>
      </w:r>
    </w:p>
    <w:p>
      <w:pPr>
        <w:numPr>
          <w:ilvl w:val="0"/>
          <w:numId w:val="1001"/>
        </w:numPr>
        <w:pStyle w:val="Compact"/>
      </w:pPr>
      <w:r>
        <w:t xml:space="preserve">Quantitative Research in Healthcare and Finance</w:t>
      </w:r>
    </w:p>
    <w:p>
      <w:pPr>
        <w:numPr>
          <w:ilvl w:val="0"/>
          <w:numId w:val="1001"/>
        </w:numPr>
        <w:pStyle w:val="Compact"/>
      </w:pPr>
      <w:r>
        <w:t xml:space="preserve">Collaboration with Cross-functional Teams in Australia Sydney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Certified Statistician (CStat)</w:t>
      </w:r>
      <w:r>
        <w:br/>
      </w:r>
      <w:r>
        <w:t xml:space="preserve">Australian Statistical Society (ASS) – 2021</w:t>
      </w:r>
    </w:p>
    <w:p>
      <w:pPr>
        <w:pStyle w:val="BodyText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Coursera – 2020</w:t>
      </w:r>
    </w:p>
    <w:p>
      <w:pPr>
        <w:pStyle w:val="BodyText"/>
      </w:pPr>
      <w:r>
        <w:rPr>
          <w:bCs/>
          <w:b/>
        </w:rPr>
        <w:t xml:space="preserve">Advanced Python for Data Science</w:t>
      </w:r>
      <w:r>
        <w:br/>
      </w:r>
      <w:r>
        <w:t xml:space="preserve">DataCamp – 2019</w:t>
      </w:r>
    </w:p>
    <w:bookmarkEnd w:id="28"/>
    <w:bookmarkStart w:id="29" w:name="Xc9139eabf69753128fb70ff179f7e4b1fe865d6"/>
    <w:p>
      <w:pPr>
        <w:pStyle w:val="Heading3"/>
      </w:pPr>
      <w:r>
        <w:t xml:space="preserve">Projects &amp; Research Contributions (Australia Sydney Context)</w:t>
      </w:r>
    </w:p>
    <w:p>
      <w:pPr>
        <w:numPr>
          <w:ilvl w:val="0"/>
          <w:numId w:val="1002"/>
        </w:numPr>
        <w:pStyle w:val="Compact"/>
      </w:pPr>
      <w:r>
        <w:t xml:space="preserve">Developed a statistical framework for evaluating public health interventions in Sydney, funded by the NSW Government.</w:t>
      </w:r>
    </w:p>
    <w:p>
      <w:pPr>
        <w:numPr>
          <w:ilvl w:val="0"/>
          <w:numId w:val="1002"/>
        </w:numPr>
        <w:pStyle w:val="Compact"/>
      </w:pPr>
      <w:r>
        <w:t xml:space="preserve">Created a real-time dashboard for tracking urban traffic patterns in Australia Sydney, enhancing city planning decisions.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environmental agencies to analyze air quality data and identify pollution trends in Sydney suburbs.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Australian Statistical Society (ASS)</w:t>
      </w:r>
      <w:r>
        <w:br/>
      </w:r>
      <w:r>
        <w:t xml:space="preserve">Member since 2016. Active participant in local conferences and networking events in Australia Sydney.</w:t>
      </w:r>
    </w:p>
    <w:p>
      <w:pPr>
        <w:pStyle w:val="BodyText"/>
      </w:pPr>
      <w:r>
        <w:rPr>
          <w:bCs/>
          <w:b/>
        </w:rPr>
        <w:t xml:space="preserve">International Statistical Institute (ISI)</w:t>
      </w:r>
      <w:r>
        <w:br/>
      </w:r>
      <w:r>
        <w:t xml:space="preserve">Member since 2018. Engaged in global statistical research initiatives.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Spanish – Intermediate (reading and writing)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john.doe@example.com.</w:t>
      </w:r>
    </w:p>
    <w:bookmarkEnd w:id="32"/>
    <w:p>
      <w:pPr>
        <w:pStyle w:val="BodyText"/>
      </w:pPr>
      <w:r>
        <w:t xml:space="preserve">© 2023 John Doe | Curriculum Vitae - Statistician | Australia Sydney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Australia Sydney</dc:title>
  <dc:creator/>
  <dc:language>en</dc:language>
  <cp:keywords/>
  <dcterms:created xsi:type="dcterms:W3CDTF">2025-11-29T15:14:31Z</dcterms:created>
  <dcterms:modified xsi:type="dcterms:W3CDTF">2025-11-29T15:14:31Z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