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tatistician-brazil-brasília"/>
    <w:p>
      <w:pPr>
        <w:pStyle w:val="Heading2"/>
      </w:pPr>
      <w:r>
        <w:t xml:space="preserve">Statistician | Brazil Brasília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(61) 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Brasília, Distrito Federal,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Statistician with a focus on data analysis, research methodologies, and statistical modeling. Proficient in leveraging statistical tools to address complex challenges in public policy, healthcare, and socio-economic studies. Committed to contributing expertise to Brazil Brasília’s development through evidence-based solutions. A graduate of [University Name] with a Master’s degree in Statistics and over [X years] of professional experience in the field.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Statistics</w:t>
      </w:r>
      <w:r>
        <w:t xml:space="preserve">, [University Name], Brasília, Brazil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[University Name], Brasília, Brazil – Graduated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rPr>
          <w:iCs/>
          <w:i/>
        </w:rPr>
        <w:t xml:space="preserve">Brazilian Institute of Geography and Statistics (IBGE), Brasília, Brazil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statistical analysis for national censuses and demographic surveys, ensuring data accuracy and compliance with Brazilian regulatory standards.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analyze socio-economic trends in Brasília, supporting policy formulation for urban development and public services.</w:t>
      </w:r>
    </w:p>
    <w:p>
      <w:pPr>
        <w:numPr>
          <w:ilvl w:val="0"/>
          <w:numId w:val="1002"/>
        </w:numPr>
        <w:pStyle w:val="Compact"/>
      </w:pPr>
      <w:r>
        <w:t xml:space="preserve">Collaborated with federal agencies to design sampling methodologies for large-scale data collection projects in Brazil’s capital region.</w:t>
      </w:r>
    </w:p>
    <w:p>
      <w:pPr>
        <w:numPr>
          <w:ilvl w:val="0"/>
          <w:numId w:val="1002"/>
        </w:numPr>
        <w:pStyle w:val="Compact"/>
      </w:pPr>
      <w:r>
        <w:t xml:space="preserve">Published reports on population distribution and income inequality, contributing to national strategies for sustainable growth.</w:t>
      </w:r>
    </w:p>
    <w:bookmarkEnd w:id="23"/>
    <w:bookmarkStart w:id="24" w:name="research-statistician"/>
    <w:p>
      <w:pPr>
        <w:pStyle w:val="Heading4"/>
      </w:pPr>
      <w:r>
        <w:t xml:space="preserve">Research Statistician</w:t>
      </w:r>
    </w:p>
    <w:p>
      <w:pPr>
        <w:pStyle w:val="FirstParagraph"/>
      </w:pPr>
      <w:r>
        <w:rPr>
          <w:iCs/>
          <w:i/>
        </w:rPr>
        <w:t xml:space="preserve">Institute of Pure and Applied Mathematics (IMPA), Rio de Janeiro, Brazil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Conducted advanced statistical research on time-series analysis and machine learning algorithms, with applications in public health monitoring.</w:t>
      </w:r>
    </w:p>
    <w:p>
      <w:pPr>
        <w:numPr>
          <w:ilvl w:val="0"/>
          <w:numId w:val="1003"/>
        </w:numPr>
        <w:pStyle w:val="Compact"/>
      </w:pPr>
      <w:r>
        <w:t xml:space="preserve">Supported studies on environmental data in the Cerrado biome, focusing on climate change impacts and biodiversity conservation.</w:t>
      </w:r>
    </w:p>
    <w:p>
      <w:pPr>
        <w:numPr>
          <w:ilvl w:val="0"/>
          <w:numId w:val="1003"/>
        </w:numPr>
        <w:pStyle w:val="Compact"/>
      </w:pPr>
      <w:r>
        <w:t xml:space="preserve">Presented findings at national conferences, including events in Brasília, to foster collaboration between academia and policymakers.</w:t>
      </w:r>
    </w:p>
    <w:bookmarkEnd w:id="24"/>
    <w:bookmarkStart w:id="25" w:name="junior-statistician"/>
    <w:p>
      <w:pPr>
        <w:pStyle w:val="Heading4"/>
      </w:pPr>
      <w:r>
        <w:t xml:space="preserve">Junior Statistician</w:t>
      </w:r>
    </w:p>
    <w:p>
      <w:pPr>
        <w:pStyle w:val="FirstParagraph"/>
      </w:pPr>
      <w:r>
        <w:rPr>
          <w:iCs/>
          <w:i/>
        </w:rPr>
        <w:t xml:space="preserve">Ministry of Health, Brasília, Brazil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Analyzed health data to evaluate the effectiveness of public health programs in Brasília and surrounding regions.</w:t>
      </w:r>
    </w:p>
    <w:p>
      <w:pPr>
        <w:numPr>
          <w:ilvl w:val="0"/>
          <w:numId w:val="1004"/>
        </w:numPr>
        <w:pStyle w:val="Compact"/>
      </w:pPr>
      <w:r>
        <w:t xml:space="preserve">Created dashboards using R and Python to visualize disease outbreaks, aiding rapid response strategies.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surveys on vaccination coverage, ensuring alignment with Brazil’s national health goals.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Descriptive and inferential statistics, regression analysis, clustering techniques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 and unsupervised learning models (e.g., decision trees, neural networks)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SQL, JavaScript (for data applications)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</w:t>
      </w:r>
    </w:p>
    <w:bookmarkEnd w:id="27"/>
    <w:bookmarkStart w:id="28" w:name="certifications-and-courses"/>
    <w:p>
      <w:pPr>
        <w:pStyle w:val="Heading3"/>
      </w:pPr>
      <w:r>
        <w:t xml:space="preserve">Certifications and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Analysis with R</w:t>
      </w:r>
      <w:r>
        <w:t xml:space="preserve">, Coursera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Science Specialization</w:t>
      </w:r>
      <w:r>
        <w:t xml:space="preserve">, Johns Hopkins University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Statistics for Public Policy</w:t>
      </w:r>
      <w:r>
        <w:t xml:space="preserve">, Brazilian Institute of Public Administration (IBAP)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Machine Learning Fundamentals</w:t>
      </w:r>
      <w:r>
        <w:t xml:space="preserve">, Google Cloud – [Year]</w:t>
      </w:r>
    </w:p>
    <w:bookmarkEnd w:id="28"/>
    <w:bookmarkStart w:id="29" w:name="projects-and-publications"/>
    <w:p>
      <w:pPr>
        <w:pStyle w:val="Heading3"/>
      </w:pPr>
      <w:r>
        <w:t xml:space="preserve">Projects and Publications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"Analyzing Urban Mobility Patterns in Brasília Using GIS and Statistical Modeling"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spatial analysis techniques to evaluate transportation efficiency in Brasília, contributing to the city’s master plan.</w:t>
      </w:r>
    </w:p>
    <w:p>
      <w:pPr>
        <w:pStyle w:val="BodyText"/>
      </w:pPr>
      <w:r>
        <w:rPr>
          <w:bCs/>
          <w:b/>
        </w:rPr>
        <w:t xml:space="preserve">Paper Published:</w:t>
      </w:r>
      <w:r>
        <w:t xml:space="preserve"> </w:t>
      </w:r>
      <w:r>
        <w:t xml:space="preserve">"Statistical Methods for Assessing Health Disparities in Brazil’s Capital Region"</w:t>
      </w:r>
      <w:r>
        <w:br/>
      </w:r>
      <w:r>
        <w:rPr>
          <w:iCs/>
          <w:i/>
        </w:rPr>
        <w:t xml:space="preserve">Journal:</w:t>
      </w:r>
      <w:r>
        <w:t xml:space="preserve"> </w:t>
      </w:r>
      <w:r>
        <w:t xml:space="preserve">Revista Brasileira de Estatística – [Year]</w:t>
      </w:r>
    </w:p>
    <w:p>
      <w:pPr>
        <w:pStyle w:val="BodyText"/>
      </w:pPr>
      <w:r>
        <w:rPr>
          <w:bCs/>
          <w:b/>
        </w:rPr>
        <w:t xml:space="preserve">Open Source Contribution:</w:t>
      </w:r>
      <w:r>
        <w:t xml:space="preserve"> </w:t>
      </w:r>
      <w:r>
        <w:t xml:space="preserve">Collaborated on an R package for time-series forecasting, used by researchers across Brazil.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(Basic)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statistical expertise to NGOs in Brasília focused on poverty reduction and education access.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Brazilian Statistical Association (ABE), International Statistical Institute (ISI)</w:t>
      </w:r>
    </w:p>
    <w:bookmarkEnd w:id="31"/>
    <w:p>
      <w:pPr>
        <w:pStyle w:val="BodyText"/>
      </w:pPr>
      <w:r>
        <w:t xml:space="preserve">This Curriculum Vitae is tailored for a Statistician in Brazil Brasília, emphasizing expertise in statistical analysis, public policy, and data-driven solutions for the region’s unique challenges.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Brazil Brasília</dc:title>
  <dc:creator/>
  <dc:language>en</dc:language>
  <cp:keywords/>
  <dcterms:created xsi:type="dcterms:W3CDTF">2025-12-10T00:18:19Z</dcterms:created>
  <dcterms:modified xsi:type="dcterms:W3CDTF">2025-12-10T00:18:19Z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