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Brasília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statistician-brazil-brasília"/>
    <w:p>
      <w:pPr>
        <w:pStyle w:val="Heading2"/>
      </w:pPr>
      <w:r>
        <w:t xml:space="preserve">Statistician | Brazil Brasília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+55 (61) XXXX-XXXX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Brasília, Distrito Federal, Brazil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Statistician with a focus on data analysis, research methodologies, and statistical modeling. Proficient in leveraging statistical tools to address complex challenges in public policy, healthcare, and socio-economic studies. Committed to contributing expertise to Brazil Brasília’s development through evidence-based solutions. A graduate of [University Name] with a Master’s degree in Statistics and over [X years] of professional experience in the field.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Statistics</w:t>
      </w:r>
      <w:r>
        <w:t xml:space="preserve">, [University Name], Brasília, Brazil – Graduated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B.Sc. in Mathematics</w:t>
      </w:r>
      <w:r>
        <w:t xml:space="preserve">, [University Name], Brasília, Brazil – Graduated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statistician"/>
    <w:p>
      <w:pPr>
        <w:pStyle w:val="Heading4"/>
      </w:pPr>
      <w:r>
        <w:t xml:space="preserve">Senior Statistician</w:t>
      </w:r>
    </w:p>
    <w:p>
      <w:pPr>
        <w:pStyle w:val="FirstParagraph"/>
      </w:pPr>
      <w:r>
        <w:rPr>
          <w:iCs/>
          <w:i/>
        </w:rPr>
        <w:t xml:space="preserve">Brazilian Institute of Geography and Statistics (IBGE), Brasília, Brazil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2"/>
        </w:numPr>
        <w:pStyle w:val="Compact"/>
      </w:pPr>
      <w:r>
        <w:t xml:space="preserve">Lead statistical analysis for national censuses and demographic surveys, ensuring data accuracy and compliance with Brazilian regulatory standards.</w:t>
      </w:r>
    </w:p>
    <w:p>
      <w:pPr>
        <w:numPr>
          <w:ilvl w:val="0"/>
          <w:numId w:val="1002"/>
        </w:numPr>
        <w:pStyle w:val="Compact"/>
      </w:pPr>
      <w:r>
        <w:t xml:space="preserve">Developed predictive models to analyze socio-economic trends in Brasília, supporting policy formulation for urban development and public services.</w:t>
      </w:r>
    </w:p>
    <w:p>
      <w:pPr>
        <w:numPr>
          <w:ilvl w:val="0"/>
          <w:numId w:val="1002"/>
        </w:numPr>
        <w:pStyle w:val="Compact"/>
      </w:pPr>
      <w:r>
        <w:t xml:space="preserve">Collaborated with federal agencies to design sampling methodologies for large-scale data collection projects in Brazil’s capital region.</w:t>
      </w:r>
    </w:p>
    <w:p>
      <w:pPr>
        <w:numPr>
          <w:ilvl w:val="0"/>
          <w:numId w:val="1002"/>
        </w:numPr>
        <w:pStyle w:val="Compact"/>
      </w:pPr>
      <w:r>
        <w:t xml:space="preserve">Published reports on population distribution and income inequality, contributing to national strategies for sustainable growth.</w:t>
      </w:r>
    </w:p>
    <w:bookmarkEnd w:id="23"/>
    <w:bookmarkStart w:id="24" w:name="research-statistician"/>
    <w:p>
      <w:pPr>
        <w:pStyle w:val="Heading4"/>
      </w:pPr>
      <w:r>
        <w:t xml:space="preserve">Research Statistician</w:t>
      </w:r>
    </w:p>
    <w:p>
      <w:pPr>
        <w:pStyle w:val="FirstParagraph"/>
      </w:pPr>
      <w:r>
        <w:rPr>
          <w:iCs/>
          <w:i/>
        </w:rPr>
        <w:t xml:space="preserve">Institute of Pure and Applied Mathematics (IMPA), Rio de Janeiro, Brazil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Conducted advanced statistical research on time-series analysis and machine learning algorithms, with applications in public health monitoring.</w:t>
      </w:r>
    </w:p>
    <w:p>
      <w:pPr>
        <w:numPr>
          <w:ilvl w:val="0"/>
          <w:numId w:val="1003"/>
        </w:numPr>
        <w:pStyle w:val="Compact"/>
      </w:pPr>
      <w:r>
        <w:t xml:space="preserve">Supported studies on environmental data in the Cerrado biome, focusing on climate change impacts and biodiversity conservation.</w:t>
      </w:r>
    </w:p>
    <w:p>
      <w:pPr>
        <w:numPr>
          <w:ilvl w:val="0"/>
          <w:numId w:val="1003"/>
        </w:numPr>
        <w:pStyle w:val="Compact"/>
      </w:pPr>
      <w:r>
        <w:t xml:space="preserve">Presented findings at national conferences, including events in Brasília, to foster collaboration between academia and policymakers.</w:t>
      </w:r>
    </w:p>
    <w:bookmarkEnd w:id="24"/>
    <w:bookmarkStart w:id="25" w:name="junior-statistician"/>
    <w:p>
      <w:pPr>
        <w:pStyle w:val="Heading4"/>
      </w:pPr>
      <w:r>
        <w:t xml:space="preserve">Junior Statistician</w:t>
      </w:r>
    </w:p>
    <w:p>
      <w:pPr>
        <w:pStyle w:val="FirstParagraph"/>
      </w:pPr>
      <w:r>
        <w:rPr>
          <w:iCs/>
          <w:i/>
        </w:rPr>
        <w:t xml:space="preserve">Ministry of Health, Brasília, Brazil</w:t>
      </w:r>
    </w:p>
    <w:p>
      <w:pPr>
        <w:pStyle w:val="BodyText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Analyzed health data to evaluate the effectiveness of public health programs in Brasília and surrounding regions.</w:t>
      </w:r>
    </w:p>
    <w:p>
      <w:pPr>
        <w:numPr>
          <w:ilvl w:val="0"/>
          <w:numId w:val="1004"/>
        </w:numPr>
        <w:pStyle w:val="Compact"/>
      </w:pPr>
      <w:r>
        <w:t xml:space="preserve">Created dashboards using R and Python to visualize disease outbreaks, aiding rapid response strategies.</w:t>
      </w:r>
    </w:p>
    <w:p>
      <w:pPr>
        <w:numPr>
          <w:ilvl w:val="0"/>
          <w:numId w:val="1004"/>
        </w:numPr>
        <w:pStyle w:val="Compact"/>
      </w:pPr>
      <w:r>
        <w:t xml:space="preserve">Contributed to the design of surveys on vaccination coverage, ensuring alignment with Brazil’s national health goals.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Statistical Software:</w:t>
      </w:r>
      <w:r>
        <w:t xml:space="preserve"> </w:t>
      </w:r>
      <w:r>
        <w:t xml:space="preserve">R, Python (Pandas, NumPy), SPSS, SAS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Visualization:</w:t>
      </w:r>
      <w:r>
        <w:t xml:space="preserve"> </w:t>
      </w:r>
      <w:r>
        <w:t xml:space="preserve">Tableau, Power BI, Matplotlib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Descriptive and inferential statistics, regression analysis, clustering techniques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Machine Learning:</w:t>
      </w:r>
      <w:r>
        <w:t xml:space="preserve"> </w:t>
      </w:r>
      <w:r>
        <w:t xml:space="preserve">Supervised and unsupervised learning models (e.g., decision trees, neural networks)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SQL, JavaScript (for data applications)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(basic)</w:t>
      </w:r>
    </w:p>
    <w:bookmarkEnd w:id="27"/>
    <w:bookmarkStart w:id="28" w:name="certifications-and-courses"/>
    <w:p>
      <w:pPr>
        <w:pStyle w:val="Heading3"/>
      </w:pPr>
      <w:r>
        <w:t xml:space="preserve">Certifications and Courses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Statistical Analysis with R</w:t>
      </w:r>
      <w:r>
        <w:t xml:space="preserve">, Coursera 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Science Specialization</w:t>
      </w:r>
      <w:r>
        <w:t xml:space="preserve">, Johns Hopkins University 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Statistics for Public Policy</w:t>
      </w:r>
      <w:r>
        <w:t xml:space="preserve">, Brazilian Institute of Public Administration (IBAP) –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Machine Learning Fundamentals</w:t>
      </w:r>
      <w:r>
        <w:t xml:space="preserve">, Google Cloud – [Year]</w:t>
      </w:r>
    </w:p>
    <w:bookmarkEnd w:id="28"/>
    <w:bookmarkStart w:id="29" w:name="projects-and-publications"/>
    <w:p>
      <w:pPr>
        <w:pStyle w:val="Heading3"/>
      </w:pPr>
      <w:r>
        <w:t xml:space="preserve">Projects and Publications</w:t>
      </w:r>
    </w:p>
    <w:p>
      <w:pPr>
        <w:pStyle w:val="FirstParagraph"/>
      </w:pPr>
      <w:r>
        <w:rPr>
          <w:bCs/>
          <w:b/>
        </w:rPr>
        <w:t xml:space="preserve">Project Title:</w:t>
      </w:r>
      <w:r>
        <w:t xml:space="preserve"> </w:t>
      </w:r>
      <w:r>
        <w:t xml:space="preserve">"Analyzing Urban Mobility Patterns in Brasília Using GIS and Statistical Modeling"</w:t>
      </w:r>
      <w:r>
        <w:br/>
      </w:r>
      <w:r>
        <w:rPr>
          <w:iCs/>
          <w:i/>
        </w:rPr>
        <w:t xml:space="preserve">Description:</w:t>
      </w:r>
      <w:r>
        <w:t xml:space="preserve"> </w:t>
      </w:r>
      <w:r>
        <w:t xml:space="preserve">Developed spatial analysis techniques to evaluate transportation efficiency in Brasília, contributing to the city’s master plan.</w:t>
      </w:r>
    </w:p>
    <w:p>
      <w:pPr>
        <w:pStyle w:val="BodyText"/>
      </w:pPr>
      <w:r>
        <w:rPr>
          <w:bCs/>
          <w:b/>
        </w:rPr>
        <w:t xml:space="preserve">Paper Published:</w:t>
      </w:r>
      <w:r>
        <w:t xml:space="preserve"> </w:t>
      </w:r>
      <w:r>
        <w:t xml:space="preserve">"Statistical Methods for Assessing Health Disparities in Brazil’s Capital Region"</w:t>
      </w:r>
      <w:r>
        <w:br/>
      </w:r>
      <w:r>
        <w:rPr>
          <w:iCs/>
          <w:i/>
        </w:rPr>
        <w:t xml:space="preserve">Journal:</w:t>
      </w:r>
      <w:r>
        <w:t xml:space="preserve"> </w:t>
      </w:r>
      <w:r>
        <w:t xml:space="preserve">Revista Brasileira de Estatística – [Year]</w:t>
      </w:r>
    </w:p>
    <w:p>
      <w:pPr>
        <w:pStyle w:val="BodyText"/>
      </w:pPr>
      <w:r>
        <w:rPr>
          <w:bCs/>
          <w:b/>
        </w:rPr>
        <w:t xml:space="preserve">Open Source Contribution:</w:t>
      </w:r>
      <w:r>
        <w:t xml:space="preserve"> </w:t>
      </w:r>
      <w:r>
        <w:t xml:space="preserve">Collaborated on an R package for time-series forecasting, used by researchers across Brazil.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Portuguese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Spanish (Basic)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Contributed statistical expertise to NGOs in Brasília focused on poverty reduction and education access.</w:t>
      </w:r>
    </w:p>
    <w:p>
      <w:pPr>
        <w:pStyle w:val="BodyTex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Brazilian Statistical Association (ABE), International Statistical Institute (ISI)</w:t>
      </w:r>
    </w:p>
    <w:bookmarkEnd w:id="31"/>
    <w:p>
      <w:pPr>
        <w:pStyle w:val="BodyText"/>
      </w:pPr>
      <w:r>
        <w:t xml:space="preserve">This Curriculum Vitae is tailored for a Statistician in Brazil Brasília, emphasizing expertise in statistical analysis, public policy, and data-driven solutions for the region’s unique challenges.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Statistician in Brazil Brasília</dc:title>
  <dc:creator/>
  <dc:language>en</dc:language>
  <cp:keywords/>
  <dcterms:created xsi:type="dcterms:W3CDTF">2026-07-28T21:21:12Z</dcterms:created>
  <dcterms:modified xsi:type="dcterms:W3CDTF">2026-07-28T21:21:12Z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