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(Egypt</w:t>
      </w:r>
      <w:r>
        <w:t xml:space="preserve"> </w:t>
      </w:r>
      <w:r>
        <w:t xml:space="preserve">Alexandria)</w:t>
      </w:r>
    </w:p>
    <w:bookmarkStart w:id="36" w:name="curriculum-vitae"/>
    <w:p>
      <w:pPr>
        <w:pStyle w:val="Heading1"/>
      </w:pPr>
      <w:r>
        <w:t xml:space="preserve">Curriculum Vitae</w:t>
      </w:r>
    </w:p>
    <w:bookmarkStart w:id="35" w:name="statistician-egypt-alexandria"/>
    <w:p>
      <w:pPr>
        <w:pStyle w:val="Heading2"/>
      </w:pPr>
      <w:r>
        <w:t xml:space="preserve">Statistician | Egypt Alexandria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ahmed.statistician@example.com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r>
        <w:br/>
      </w:r>
      <w:r>
        <w:rPr>
          <w:bCs/>
          <w:b/>
        </w:rPr>
        <w:t xml:space="preserve">LinkedIn:</w:t>
      </w:r>
      <w:r>
        <w:t xml:space="preserve"> </w:t>
      </w:r>
      <w:r>
        <w:t xml:space="preserve">linkedin.com/in/ahmedstatistician</w:t>
      </w:r>
    </w:p>
    <w:bookmarkEnd w:id="20"/>
    <w:bookmarkStart w:id="21" w:name="professional-summary"/>
    <w:p>
      <w:pPr>
        <w:pStyle w:val="Heading3"/>
      </w:pPr>
      <w:r>
        <w:t xml:space="preserve">Professional Summary</w:t>
      </w:r>
    </w:p>
    <w:p>
      <w:pPr>
        <w:pStyle w:val="FirstParagraph"/>
      </w:pPr>
      <w:r>
        <w:t xml:space="preserve">A highly motivated and detail-oriented Statistician with over 8 years of experience in data analysis, research design, and statistical modeling. Specialized in leveraging quantitative methods to solve complex problems in the context of Egypt Alexandria. Proficient in using advanced statistical tools to support decision-making processes across sectors such as public health, education, and economic development. Committed to delivering accurate insights that align with regional priorities and global standards.</w:t>
      </w:r>
    </w:p>
    <w:bookmarkEnd w:id="21"/>
    <w:bookmarkStart w:id="22" w:name="education"/>
    <w:p>
      <w:pPr>
        <w:pStyle w:val="Heading3"/>
      </w:pPr>
      <w:r>
        <w:t xml:space="preserve">Education</w:t>
      </w:r>
    </w:p>
    <w:p>
      <w:pPr>
        <w:pStyle w:val="FirstParagraph"/>
      </w:pPr>
      <w:r>
        <w:rPr>
          <w:bCs/>
          <w:b/>
        </w:rPr>
        <w:t xml:space="preserve">Bachelor of Science in Statistics</w:t>
      </w:r>
      <w:r>
        <w:br/>
      </w:r>
      <w:r>
        <w:t xml:space="preserve">Alexandria University, Egypt</w:t>
      </w:r>
      <w:r>
        <w:br/>
      </w:r>
      <w:r>
        <w:t xml:space="preserve">Graduated: June 2015</w:t>
      </w:r>
      <w:r>
        <w:br/>
      </w:r>
      <w:r>
        <w:t xml:space="preserve">Relevant coursework: Probability Theory, Sampling Methods, Regression Analysis, and Data Visualization.</w:t>
      </w:r>
    </w:p>
    <w:p>
      <w:pPr>
        <w:pStyle w:val="BodyText"/>
      </w:pPr>
      <w:r>
        <w:rPr>
          <w:bCs/>
          <w:b/>
        </w:rPr>
        <w:t xml:space="preserve">Masters of Science in Applied Statistics</w:t>
      </w:r>
      <w:r>
        <w:br/>
      </w:r>
      <w:r>
        <w:t xml:space="preserve">Cairo University, Egypt</w:t>
      </w:r>
      <w:r>
        <w:br/>
      </w:r>
      <w:r>
        <w:t xml:space="preserve">Graduated: June 2018</w:t>
      </w:r>
      <w:r>
        <w:br/>
      </w:r>
      <w:r>
        <w:t xml:space="preserve">Thesis Title: "Statistical Modeling of Economic Growth in the Alexandria Region."</w:t>
      </w:r>
    </w:p>
    <w:bookmarkEnd w:id="22"/>
    <w:bookmarkStart w:id="26" w:name="professional-experience"/>
    <w:p>
      <w:pPr>
        <w:pStyle w:val="Heading3"/>
      </w:pPr>
      <w:r>
        <w:t xml:space="preserve">Professional Experience</w:t>
      </w:r>
    </w:p>
    <w:bookmarkStart w:id="23" w:name="senior-statistician"/>
    <w:p>
      <w:pPr>
        <w:pStyle w:val="Heading4"/>
      </w:pPr>
      <w:r>
        <w:t xml:space="preserve">Senior Statistician</w:t>
      </w:r>
    </w:p>
    <w:p>
      <w:pPr>
        <w:pStyle w:val="FirstParagraph"/>
      </w:pPr>
      <w:r>
        <w:rPr>
          <w:bCs/>
          <w:b/>
        </w:rPr>
        <w:t xml:space="preserve">Egyptian Center for Economic Development (ECED)</w:t>
      </w:r>
      <w:r>
        <w:t xml:space="preserve">, Alexandria, Egypt</w:t>
      </w:r>
      <w:r>
        <w:br/>
      </w:r>
      <w:r>
        <w:t xml:space="preserve">January 2020 – Present</w:t>
      </w:r>
    </w:p>
    <w:p>
      <w:pPr>
        <w:numPr>
          <w:ilvl w:val="0"/>
          <w:numId w:val="1001"/>
        </w:numPr>
        <w:pStyle w:val="Compact"/>
      </w:pPr>
      <w:r>
        <w:t xml:space="preserve">Designed and implemented statistical surveys to assess the economic impact of tourism in Alexandria.</w:t>
      </w:r>
    </w:p>
    <w:p>
      <w:pPr>
        <w:numPr>
          <w:ilvl w:val="0"/>
          <w:numId w:val="1001"/>
        </w:numPr>
        <w:pStyle w:val="Compact"/>
      </w:pPr>
      <w:r>
        <w:t xml:space="preserve">Developed predictive models to forecast market trends in the textile industry, contributing to regional policy-making.</w:t>
      </w:r>
    </w:p>
    <w:p>
      <w:pPr>
        <w:numPr>
          <w:ilvl w:val="0"/>
          <w:numId w:val="1001"/>
        </w:numPr>
        <w:pStyle w:val="Compact"/>
      </w:pPr>
      <w:r>
        <w:t xml:space="preserve">Collaborated with local government agencies to analyze public health data, supporting initiatives for disease prevention.</w:t>
      </w:r>
    </w:p>
    <w:p>
      <w:pPr>
        <w:numPr>
          <w:ilvl w:val="0"/>
          <w:numId w:val="1001"/>
        </w:numPr>
        <w:pStyle w:val="Compact"/>
      </w:pPr>
      <w:r>
        <w:t xml:space="preserve">Published research papers on statistical methodologies tailored for Egyptian socio-economic challenges, presented at national conferences in Alexandria.</w:t>
      </w:r>
    </w:p>
    <w:bookmarkEnd w:id="23"/>
    <w:bookmarkStart w:id="24" w:name="research-statistician"/>
    <w:p>
      <w:pPr>
        <w:pStyle w:val="Heading4"/>
      </w:pPr>
      <w:r>
        <w:t xml:space="preserve">Research Statistician</w:t>
      </w:r>
    </w:p>
    <w:p>
      <w:pPr>
        <w:pStyle w:val="FirstParagraph"/>
      </w:pPr>
      <w:r>
        <w:rPr>
          <w:bCs/>
          <w:b/>
        </w:rPr>
        <w:t xml:space="preserve">Alexandria University Research Institute</w:t>
      </w:r>
      <w:r>
        <w:t xml:space="preserve">, Alexandria, Egypt</w:t>
      </w:r>
      <w:r>
        <w:br/>
      </w:r>
      <w:r>
        <w:t xml:space="preserve">August 2017 – December 2019</w:t>
      </w:r>
    </w:p>
    <w:p>
      <w:pPr>
        <w:numPr>
          <w:ilvl w:val="0"/>
          <w:numId w:val="1002"/>
        </w:numPr>
        <w:pStyle w:val="Compact"/>
      </w:pPr>
      <w:r>
        <w:t xml:space="preserve">Conducted longitudinal studies on educational outcomes in Alexandria schools, identifying key factors influencing student performance.</w:t>
      </w:r>
    </w:p>
    <w:p>
      <w:pPr>
        <w:numPr>
          <w:ilvl w:val="0"/>
          <w:numId w:val="1002"/>
        </w:numPr>
        <w:pStyle w:val="Compact"/>
      </w:pPr>
      <w:r>
        <w:t xml:space="preserve">Utilized R and Python to analyze large datasets, ensuring compliance with international statistical standards.</w:t>
      </w:r>
    </w:p>
    <w:p>
      <w:pPr>
        <w:numPr>
          <w:ilvl w:val="0"/>
          <w:numId w:val="1002"/>
        </w:numPr>
        <w:pStyle w:val="Compact"/>
      </w:pPr>
      <w:r>
        <w:t xml:space="preserve">Provided training sessions for local researchers on data analysis techniques relevant to Egypt’s development goals.</w:t>
      </w:r>
    </w:p>
    <w:bookmarkEnd w:id="24"/>
    <w:bookmarkStart w:id="25" w:name="data-analyst"/>
    <w:p>
      <w:pPr>
        <w:pStyle w:val="Heading4"/>
      </w:pPr>
      <w:r>
        <w:t xml:space="preserve">Data Analyst</w:t>
      </w:r>
    </w:p>
    <w:p>
      <w:pPr>
        <w:pStyle w:val="FirstParagraph"/>
      </w:pPr>
      <w:r>
        <w:rPr>
          <w:bCs/>
          <w:b/>
        </w:rPr>
        <w:t xml:space="preserve">National Center for Health Statistics (NCHS)</w:t>
      </w:r>
      <w:r>
        <w:t xml:space="preserve">, Cairo, Egypt</w:t>
      </w:r>
      <w:r>
        <w:br/>
      </w:r>
      <w:r>
        <w:t xml:space="preserve">June 2015 – July 2017</w:t>
      </w:r>
    </w:p>
    <w:p>
      <w:pPr>
        <w:numPr>
          <w:ilvl w:val="0"/>
          <w:numId w:val="1003"/>
        </w:numPr>
        <w:pStyle w:val="Compact"/>
      </w:pPr>
      <w:r>
        <w:t xml:space="preserve">Processed and analyzed health data from public hospitals across Alexandria to evaluate the effectiveness of healthcare programs.</w:t>
      </w:r>
    </w:p>
    <w:p>
      <w:pPr>
        <w:numPr>
          <w:ilvl w:val="0"/>
          <w:numId w:val="1003"/>
        </w:numPr>
        <w:pStyle w:val="Compact"/>
      </w:pPr>
      <w:r>
        <w:t xml:space="preserve">Created interactive dashboards using Tableau to visualize trends in infectious diseases, aiding policymakers in resource allocation.</w:t>
      </w:r>
    </w:p>
    <w:p>
      <w:pPr>
        <w:numPr>
          <w:ilvl w:val="0"/>
          <w:numId w:val="1003"/>
        </w:numPr>
        <w:pStyle w:val="Compact"/>
      </w:pPr>
      <w:r>
        <w:t xml:space="preserve">Contributed to national reports on maternal and child health, emphasizing regional disparities in Alexandria.</w:t>
      </w:r>
    </w:p>
    <w:bookmarkEnd w:id="25"/>
    <w:bookmarkEnd w:id="26"/>
    <w:bookmarkStart w:id="27" w:name="skills"/>
    <w:p>
      <w:pPr>
        <w:pStyle w:val="Heading3"/>
      </w:pPr>
      <w:r>
        <w:t xml:space="preserve">Skills</w:t>
      </w:r>
    </w:p>
    <w:p>
      <w:pPr>
        <w:numPr>
          <w:ilvl w:val="0"/>
          <w:numId w:val="1004"/>
        </w:numPr>
        <w:pStyle w:val="Compact"/>
      </w:pPr>
      <w:r>
        <w:rPr>
          <w:bCs/>
          <w:b/>
        </w:rPr>
        <w:t xml:space="preserve">Statistical Software:</w:t>
      </w:r>
      <w:r>
        <w:t xml:space="preserve"> </w:t>
      </w:r>
      <w:r>
        <w:t xml:space="preserve">R, SPSS, SAS, Python (Pandas, NumPy), Excel</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Data Analysis:</w:t>
      </w:r>
      <w:r>
        <w:t xml:space="preserve"> </w:t>
      </w:r>
      <w:r>
        <w:t xml:space="preserve">Regression Analysis, Time Series Forecasting, Hypothesis Testing</w:t>
      </w:r>
    </w:p>
    <w:p>
      <w:pPr>
        <w:numPr>
          <w:ilvl w:val="0"/>
          <w:numId w:val="1004"/>
        </w:numPr>
        <w:pStyle w:val="Compact"/>
      </w:pPr>
      <w:r>
        <w:rPr>
          <w:bCs/>
          <w:b/>
        </w:rPr>
        <w:t xml:space="preserve">Programming Languages:</w:t>
      </w:r>
      <w:r>
        <w:t xml:space="preserve"> </w:t>
      </w:r>
      <w:r>
        <w:t xml:space="preserve">SQL, JavaScript (for data-driven web applications)</w:t>
      </w:r>
    </w:p>
    <w:p>
      <w:pPr>
        <w:numPr>
          <w:ilvl w:val="0"/>
          <w:numId w:val="1004"/>
        </w:numPr>
        <w:pStyle w:val="Compact"/>
      </w:pPr>
      <w:r>
        <w:rPr>
          <w:bCs/>
          <w:b/>
        </w:rPr>
        <w:t xml:space="preserve">Certifications:</w:t>
      </w:r>
      <w:r>
        <w:t xml:space="preserve"> </w:t>
      </w:r>
      <w:r>
        <w:t xml:space="preserve">Certified Data Scientist (CDS), SAS Base Programming</w:t>
      </w:r>
    </w:p>
    <w:p>
      <w:pPr>
        <w:numPr>
          <w:ilvl w:val="0"/>
          <w:numId w:val="1004"/>
        </w:numPr>
        <w:pStyle w:val="Compact"/>
      </w:pPr>
      <w:r>
        <w:rPr>
          <w:bCs/>
          <w:b/>
        </w:rPr>
        <w:t xml:space="preserve">Languages:</w:t>
      </w:r>
      <w:r>
        <w:t xml:space="preserve"> </w:t>
      </w:r>
      <w:r>
        <w:t xml:space="preserve">Arabic (Fluent), English (Professional Proficiency)</w:t>
      </w:r>
    </w:p>
    <w:bookmarkEnd w:id="27"/>
    <w:bookmarkStart w:id="28" w:name="certifications-training"/>
    <w:p>
      <w:pPr>
        <w:pStyle w:val="Heading3"/>
      </w:pPr>
      <w:r>
        <w:t xml:space="preserve">Certifications &amp; Training</w:t>
      </w:r>
    </w:p>
    <w:p>
      <w:pPr>
        <w:pStyle w:val="FirstParagraph"/>
      </w:pPr>
      <w:r>
        <w:rPr>
          <w:bCs/>
          <w:b/>
        </w:rPr>
        <w:t xml:space="preserve">Statistical Analysis with R</w:t>
      </w:r>
      <w:r>
        <w:br/>
      </w:r>
      <w:r>
        <w:t xml:space="preserve">Coursera, 2019</w:t>
      </w:r>
      <w:r>
        <w:br/>
      </w:r>
      <w:r>
        <w:t xml:space="preserve">Completed: Advanced data analysis and visualization techniques using R.</w:t>
      </w:r>
    </w:p>
    <w:p>
      <w:pPr>
        <w:pStyle w:val="BodyText"/>
      </w:pPr>
      <w:r>
        <w:rPr>
          <w:bCs/>
          <w:b/>
        </w:rPr>
        <w:t xml:space="preserve">Project Management for Statisticians</w:t>
      </w:r>
      <w:r>
        <w:br/>
      </w:r>
      <w:r>
        <w:t xml:space="preserve">Alexandria University, 2021</w:t>
      </w:r>
      <w:r>
        <w:br/>
      </w:r>
      <w:r>
        <w:t xml:space="preserve">Focused on integrating statistical methods into project planning and evaluation frameworks.</w:t>
      </w:r>
    </w:p>
    <w:p>
      <w:pPr>
        <w:pStyle w:val="BodyText"/>
      </w:pPr>
      <w:r>
        <w:rPr>
          <w:bCs/>
          <w:b/>
        </w:rPr>
        <w:t xml:space="preserve">Big Data Analytics</w:t>
      </w:r>
      <w:r>
        <w:br/>
      </w:r>
      <w:r>
        <w:t xml:space="preserve">Google Cloud Platform, 2022</w:t>
      </w:r>
      <w:r>
        <w:br/>
      </w:r>
      <w:r>
        <w:t xml:space="preserve">Explored cloud-based solutions for handling large datasets in the context of Egypt Alexandria’s digital transformation initiatives.</w:t>
      </w:r>
    </w:p>
    <w:bookmarkEnd w:id="28"/>
    <w:bookmarkStart w:id="32" w:name="projects-publications"/>
    <w:p>
      <w:pPr>
        <w:pStyle w:val="Heading3"/>
      </w:pPr>
      <w:r>
        <w:t xml:space="preserve">Projects &amp; Publications</w:t>
      </w:r>
    </w:p>
    <w:bookmarkStart w:id="29" w:name="Xe69de368a5356199f767886f3a635bacbc9666f"/>
    <w:p>
      <w:pPr>
        <w:pStyle w:val="Heading4"/>
      </w:pPr>
      <w:r>
        <w:t xml:space="preserve">Project: "Optimizing Tourism Revenue in Alexandria"</w:t>
      </w:r>
    </w:p>
    <w:p>
      <w:pPr>
        <w:pStyle w:val="FirstParagraph"/>
      </w:pPr>
      <w:r>
        <w:t xml:space="preserve">Lead statistician for a 2-year study analyzing tourist behavior, spending patterns, and seasonal trends. Results informed the development of targeted marketing strategies for Alexandria’s tourism sector.</w:t>
      </w:r>
    </w:p>
    <w:bookmarkEnd w:id="29"/>
    <w:bookmarkStart w:id="30" w:name="Xdb49c31bec0d2b7c97b3683cb757f43b848449b"/>
    <w:p>
      <w:pPr>
        <w:pStyle w:val="Heading4"/>
      </w:pPr>
      <w:r>
        <w:t xml:space="preserve">Publication: "Statistical Challenges in Monitoring Urban Growth in Alexandria"</w:t>
      </w:r>
    </w:p>
    <w:p>
      <w:pPr>
        <w:pStyle w:val="FirstParagraph"/>
      </w:pPr>
      <w:r>
        <w:t xml:space="preserve">Published in the</w:t>
      </w:r>
      <w:r>
        <w:t xml:space="preserve"> </w:t>
      </w:r>
      <w:r>
        <w:rPr>
          <w:iCs/>
          <w:i/>
        </w:rPr>
        <w:t xml:space="preserve">Egyptian Journal of Statistical Studies</w:t>
      </w:r>
      <w:r>
        <w:t xml:space="preserve">, 2021. Explored methodologies for tracking population growth and infrastructure development using census data.</w:t>
      </w:r>
    </w:p>
    <w:bookmarkEnd w:id="30"/>
    <w:bookmarkStart w:id="31" w:name="X4a93e2e5abb682b1810ef1f1d9b968636c624bd"/>
    <w:p>
      <w:pPr>
        <w:pStyle w:val="Heading4"/>
      </w:pPr>
      <w:r>
        <w:t xml:space="preserve">Project: "Healthcare Access Evaluation in Rural Alexandria"</w:t>
      </w:r>
    </w:p>
    <w:p>
      <w:pPr>
        <w:pStyle w:val="FirstParagraph"/>
      </w:pPr>
      <w:r>
        <w:t xml:space="preserve">Collaborated with NGOs to design a survey assessing healthcare accessibility in underserved areas, leading to improved service distribution plans.</w:t>
      </w:r>
    </w:p>
    <w:bookmarkEnd w:id="31"/>
    <w:bookmarkEnd w:id="32"/>
    <w:bookmarkStart w:id="33" w:name="languages-additional-information"/>
    <w:p>
      <w:pPr>
        <w:pStyle w:val="Heading3"/>
      </w:pPr>
      <w:r>
        <w:t xml:space="preserve">Languages &amp; Additional Information</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Advanced proficiency (IELTS 7.5)</w:t>
      </w:r>
      <w:r>
        <w:br/>
      </w:r>
      <w:r>
        <w:rPr>
          <w:bCs/>
          <w:b/>
        </w:rPr>
        <w:t xml:space="preserve">Cultural Affinity:</w:t>
      </w:r>
      <w:r>
        <w:t xml:space="preserve"> </w:t>
      </w:r>
      <w:r>
        <w:t xml:space="preserve">Deep understanding of Egypt Alexandria’s socio-economic landscape, with a focus on regional development and sustainable growth.</w:t>
      </w:r>
    </w:p>
    <w:bookmarkEnd w:id="33"/>
    <w:bookmarkStart w:id="34" w:name="references"/>
    <w:p>
      <w:pPr>
        <w:pStyle w:val="Heading3"/>
      </w:pPr>
      <w:r>
        <w:t xml:space="preserve">References</w:t>
      </w:r>
    </w:p>
    <w:p>
      <w:pPr>
        <w:pStyle w:val="FirstParagraph"/>
      </w:pPr>
      <w:r>
        <w:t xml:space="preserve">Available upon request. Contact: ahmed.statistician@example.com</w:t>
      </w:r>
    </w:p>
    <w:bookmarkEnd w:id="34"/>
    <w:p>
      <w:pPr>
        <w:pStyle w:val="BodyText"/>
      </w:pPr>
      <w:r>
        <w:t xml:space="preserve">This Curriculum Vitae is tailored for a Statistician in Egypt Alexandria, emphasizing region-specific expertise and alignment with local development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(Egypt Alexandria)</dc:title>
  <dc:creator/>
  <dc:language>en</dc:language>
  <cp:keywords/>
  <dcterms:created xsi:type="dcterms:W3CDTF">2025-11-30T08:23:16Z</dcterms:created>
  <dcterms:modified xsi:type="dcterms:W3CDTF">2025-11-30T08:23:16Z</dcterms:modified>
</cp:coreProperties>
</file>

<file path=docProps/custom.xml><?xml version="1.0" encoding="utf-8"?>
<Properties xmlns="http://schemas.openxmlformats.org/officeDocument/2006/custom-properties" xmlns:vt="http://schemas.openxmlformats.org/officeDocument/2006/docPropsVTypes"/>
</file>