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Germany</w:t>
      </w:r>
      <w:r>
        <w:t xml:space="preserve"> </w:t>
      </w:r>
      <w:r>
        <w:t xml:space="preserve">Munich</w:t>
      </w:r>
    </w:p>
    <w:bookmarkStart w:id="35" w:name="curriculum-vitae"/>
    <w:p>
      <w:pPr>
        <w:pStyle w:val="Heading1"/>
      </w:pPr>
      <w:r>
        <w:t xml:space="preserve">Curriculum Vitae</w:t>
      </w:r>
    </w:p>
    <w:bookmarkStart w:id="34" w:name="X52b00bce073ab76fd3ed83fdb33e8b977b8c911"/>
    <w:p>
      <w:pPr>
        <w:pStyle w:val="Heading2"/>
      </w:pPr>
      <w:r>
        <w:t xml:space="preserve">Statistician | Germany Munich | Professional Profile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Email:</w:t>
      </w:r>
      <w:r>
        <w:t xml:space="preserve"> </w:t>
      </w:r>
      <w:r>
        <w:t xml:space="preserve">anna.mueller@statistik.de</w:t>
      </w:r>
    </w:p>
    <w:p>
      <w:pPr>
        <w:pStyle w:val="BodyText"/>
      </w:pPr>
      <w:r>
        <w:rPr>
          <w:bCs/>
          <w:b/>
        </w:rPr>
        <w:t xml:space="preserve">Phone:</w:t>
      </w:r>
      <w:r>
        <w:t xml:space="preserve"> </w:t>
      </w:r>
      <w:r>
        <w:t xml:space="preserve">+49 89 12345678</w:t>
      </w:r>
    </w:p>
    <w:p>
      <w:pPr>
        <w:pStyle w:val="BodyText"/>
      </w:pPr>
      <w:r>
        <w:rPr>
          <w:bCs/>
          <w:b/>
        </w:rPr>
        <w:t xml:space="preserve">Location:</w:t>
      </w:r>
      <w:r>
        <w:t xml:space="preserve"> </w:t>
      </w:r>
      <w:r>
        <w:t xml:space="preserve">Munich, Germany</w:t>
      </w:r>
    </w:p>
    <w:bookmarkEnd w:id="20"/>
    <w:bookmarkStart w:id="21" w:name="professional-summary"/>
    <w:p>
      <w:pPr>
        <w:pStyle w:val="Heading3"/>
      </w:pPr>
      <w:r>
        <w:t xml:space="preserve">Professional Summary</w:t>
      </w:r>
    </w:p>
    <w:p>
      <w:pPr>
        <w:pStyle w:val="FirstParagraph"/>
      </w:pPr>
      <w:r>
        <w:t xml:space="preserve">A highly motivated and detail-oriented Statistician with over 8 years of experience in data analysis, research methodology, and statistical modeling. Specialized in leveraging advanced analytical techniques to solve complex problems across industries such as healthcare, finance, and technology. Committed to delivering actionable insights that align with the strategic goals of organizations in Germany Munich. Fluent in German and English, with a strong understanding of local data regulations and standards.</w:t>
      </w:r>
    </w:p>
    <w:bookmarkEnd w:id="21"/>
    <w:bookmarkStart w:id="22" w:name="education"/>
    <w:p>
      <w:pPr>
        <w:pStyle w:val="Heading3"/>
      </w:pPr>
      <w:r>
        <w:t xml:space="preserve">Education</w:t>
      </w:r>
    </w:p>
    <w:p>
      <w:pPr>
        <w:pStyle w:val="FirstParagraph"/>
      </w:pPr>
      <w:r>
        <w:rPr>
          <w:bCs/>
          <w:b/>
        </w:rPr>
        <w:t xml:space="preserve">Master’s Degree in Statistics</w:t>
      </w:r>
      <w:r>
        <w:br/>
      </w:r>
      <w:r>
        <w:t xml:space="preserve">University of Munich (LMU), Germany</w:t>
      </w:r>
      <w:r>
        <w:br/>
      </w:r>
      <w:r>
        <w:t xml:space="preserve">Graduated: 2015</w:t>
      </w:r>
    </w:p>
    <w:p>
      <w:pPr>
        <w:pStyle w:val="BodyText"/>
      </w:pPr>
      <w:r>
        <w:rPr>
          <w:bCs/>
          <w:b/>
        </w:rPr>
        <w:t xml:space="preserve">Bachelor’s Degree in Mathematics</w:t>
      </w:r>
      <w:r>
        <w:br/>
      </w:r>
      <w:r>
        <w:t xml:space="preserve">Technical University of Munich (TUM), Germany</w:t>
      </w:r>
      <w:r>
        <w:br/>
      </w:r>
      <w:r>
        <w:t xml:space="preserve">Graduated: 2012</w:t>
      </w:r>
    </w:p>
    <w:p>
      <w:pPr>
        <w:pStyle w:val="BodyText"/>
      </w:pPr>
      <w:r>
        <w:t xml:space="preserve">Relevant coursework: Advanced Probability, Statistical Inference, Data Mining, Machine Learning.</w:t>
      </w:r>
    </w:p>
    <w:bookmarkEnd w:id="22"/>
    <w:bookmarkStart w:id="26" w:name="work-experience"/>
    <w:p>
      <w:pPr>
        <w:pStyle w:val="Heading3"/>
      </w:pPr>
      <w:r>
        <w:t xml:space="preserve">Work Experience</w:t>
      </w:r>
    </w:p>
    <w:bookmarkStart w:id="23" w:name="X66efe81506bb8b6739ee8c69e6d08646394059d"/>
    <w:p>
      <w:pPr>
        <w:pStyle w:val="Heading4"/>
      </w:pPr>
      <w:r>
        <w:t xml:space="preserve">Data Analyst | Statistisches Landesamt Bayern (Bavarian State Office for Statistics), Munich</w:t>
      </w:r>
    </w:p>
    <w:p>
      <w:pPr>
        <w:pStyle w:val="FirstParagraph"/>
      </w:pPr>
      <w:r>
        <w:rPr>
          <w:iCs/>
          <w:i/>
        </w:rPr>
        <w:t xml:space="preserve">Jan 2020 – Present</w:t>
      </w:r>
    </w:p>
    <w:p>
      <w:pPr>
        <w:numPr>
          <w:ilvl w:val="0"/>
          <w:numId w:val="1001"/>
        </w:numPr>
        <w:pStyle w:val="Compact"/>
      </w:pPr>
      <w:r>
        <w:t xml:space="preserve">Managed and analyzed large-scale datasets related to population demographics, economic indicators, and regional development in Germany.</w:t>
      </w:r>
    </w:p>
    <w:p>
      <w:pPr>
        <w:numPr>
          <w:ilvl w:val="0"/>
          <w:numId w:val="1001"/>
        </w:numPr>
        <w:pStyle w:val="Compact"/>
      </w:pPr>
      <w:r>
        <w:t xml:space="preserve">Developed statistical models to predict trends in healthcare resource allocation, contributing to policy decisions at the state level.</w:t>
      </w:r>
    </w:p>
    <w:p>
      <w:pPr>
        <w:numPr>
          <w:ilvl w:val="0"/>
          <w:numId w:val="1001"/>
        </w:numPr>
        <w:pStyle w:val="Compact"/>
      </w:pPr>
      <w:r>
        <w:t xml:space="preserve">Collaborated with municipal authorities in Munich to improve data collection processes and ensure compliance with German data privacy laws (DSGVO).</w:t>
      </w:r>
    </w:p>
    <w:p>
      <w:pPr>
        <w:numPr>
          <w:ilvl w:val="0"/>
          <w:numId w:val="1001"/>
        </w:numPr>
        <w:pStyle w:val="Compact"/>
      </w:pPr>
      <w:r>
        <w:t xml:space="preserve">Published reports on socioeconomic disparities, which were used by local governments and NGOs in Munich for targeted interventions.</w:t>
      </w:r>
    </w:p>
    <w:bookmarkEnd w:id="23"/>
    <w:bookmarkStart w:id="24" w:name="Xf378b588360d5bd67a2f09704cbe8a1083abc99"/>
    <w:p>
      <w:pPr>
        <w:pStyle w:val="Heading4"/>
      </w:pPr>
      <w:r>
        <w:t xml:space="preserve">Senior Statistician | Siemens Healthineers, Munich</w:t>
      </w:r>
    </w:p>
    <w:p>
      <w:pPr>
        <w:pStyle w:val="FirstParagraph"/>
      </w:pPr>
      <w:r>
        <w:rPr>
          <w:iCs/>
          <w:i/>
        </w:rPr>
        <w:t xml:space="preserve">Jun 2017 – Dec 2019</w:t>
      </w:r>
    </w:p>
    <w:p>
      <w:pPr>
        <w:numPr>
          <w:ilvl w:val="0"/>
          <w:numId w:val="1002"/>
        </w:numPr>
        <w:pStyle w:val="Compact"/>
      </w:pPr>
      <w:r>
        <w:t xml:space="preserve">Designed and executed clinical trial analyses to evaluate the efficacy of medical devices, ensuring adherence to ISO standards and German regulatory requirements.</w:t>
      </w:r>
    </w:p>
    <w:p>
      <w:pPr>
        <w:numPr>
          <w:ilvl w:val="0"/>
          <w:numId w:val="1002"/>
        </w:numPr>
        <w:pStyle w:val="Compact"/>
      </w:pPr>
      <w:r>
        <w:t xml:space="preserve">Created interactive dashboards using R Shiny and Tableau to visualize patient outcomes, enhancing decision-making for healthcare professionals in Munich.</w:t>
      </w:r>
    </w:p>
    <w:p>
      <w:pPr>
        <w:numPr>
          <w:ilvl w:val="0"/>
          <w:numId w:val="1002"/>
        </w:numPr>
        <w:pStyle w:val="Compact"/>
      </w:pPr>
      <w:r>
        <w:t xml:space="preserve">Provided statistical support for product development teams, reducing time-to-market by 20% through optimized data-driven workflows.</w:t>
      </w:r>
    </w:p>
    <w:p>
      <w:pPr>
        <w:numPr>
          <w:ilvl w:val="0"/>
          <w:numId w:val="1002"/>
        </w:numPr>
        <w:pStyle w:val="Compact"/>
      </w:pPr>
      <w:r>
        <w:t xml:space="preserve">Mentored junior statisticians and conducted internal training sessions on advanced analytics tools relevant to the German healthcare sector.</w:t>
      </w:r>
    </w:p>
    <w:bookmarkEnd w:id="24"/>
    <w:bookmarkStart w:id="25" w:name="Xb4a33cf41ffee14a5662d050b70cd6741cba97e"/>
    <w:p>
      <w:pPr>
        <w:pStyle w:val="Heading4"/>
      </w:pPr>
      <w:r>
        <w:t xml:space="preserve">Research Assistant | Institute for Biostatistics, LMU Munich</w:t>
      </w:r>
    </w:p>
    <w:p>
      <w:pPr>
        <w:pStyle w:val="FirstParagraph"/>
      </w:pPr>
      <w:r>
        <w:rPr>
          <w:iCs/>
          <w:i/>
        </w:rPr>
        <w:t xml:space="preserve">Aug 2013 – May 2016</w:t>
      </w:r>
    </w:p>
    <w:p>
      <w:pPr>
        <w:numPr>
          <w:ilvl w:val="0"/>
          <w:numId w:val="1003"/>
        </w:numPr>
        <w:pStyle w:val="Compact"/>
      </w:pPr>
      <w:r>
        <w:t xml:space="preserve">Conducted statistical analyses on longitudinal studies to assess the impact of environmental factors on public health.</w:t>
      </w:r>
    </w:p>
    <w:p>
      <w:pPr>
        <w:numPr>
          <w:ilvl w:val="0"/>
          <w:numId w:val="1003"/>
        </w:numPr>
        <w:pStyle w:val="Compact"/>
      </w:pPr>
      <w:r>
        <w:t xml:space="preserve">Published peer-reviewed articles in journals like *Statistical Methods in Medical Research*, with a focus on methods applicable to Germany Munich's diverse population.</w:t>
      </w:r>
    </w:p>
    <w:p>
      <w:pPr>
        <w:numPr>
          <w:ilvl w:val="0"/>
          <w:numId w:val="1003"/>
        </w:numPr>
        <w:pStyle w:val="Compact"/>
      </w:pPr>
      <w:r>
        <w:t xml:space="preserve">Collaborated with interdisciplinary teams, including epidemiologists and healthcare economists, to address regional challenges such as aging demographics.</w:t>
      </w:r>
    </w:p>
    <w:bookmarkEnd w:id="25"/>
    <w:bookmarkEnd w:id="26"/>
    <w:bookmarkStart w:id="27" w:name="technical-professional-skills"/>
    <w:p>
      <w:pPr>
        <w:pStyle w:val="Heading3"/>
      </w:pPr>
      <w:r>
        <w:t xml:space="preserve">Technical &amp; Professional Skills</w:t>
      </w:r>
    </w:p>
    <w:p>
      <w:pPr>
        <w:numPr>
          <w:ilvl w:val="0"/>
          <w:numId w:val="1004"/>
        </w:numPr>
        <w:pStyle w:val="Compact"/>
      </w:pPr>
      <w:r>
        <w:rPr>
          <w:bCs/>
          <w:b/>
        </w:rPr>
        <w:t xml:space="preserve">Statistical Software:</w:t>
      </w:r>
      <w:r>
        <w:t xml:space="preserve"> </w:t>
      </w:r>
      <w:r>
        <w:t xml:space="preserve">R, Python (Pandas, NumPy), SPSS, SAS, Stata.</w:t>
      </w:r>
    </w:p>
    <w:p>
      <w:pPr>
        <w:numPr>
          <w:ilvl w:val="0"/>
          <w:numId w:val="1004"/>
        </w:numPr>
        <w:pStyle w:val="Compact"/>
      </w:pPr>
      <w:r>
        <w:rPr>
          <w:bCs/>
          <w:b/>
        </w:rPr>
        <w:t xml:space="preserve">Data Visualization:</w:t>
      </w:r>
      <w:r>
        <w:t xml:space="preserve"> </w:t>
      </w:r>
      <w:r>
        <w:t xml:space="preserve">Tableau, Power BI, ggplot2 (R), matplotlib (Python).</w:t>
      </w:r>
    </w:p>
    <w:p>
      <w:pPr>
        <w:numPr>
          <w:ilvl w:val="0"/>
          <w:numId w:val="1004"/>
        </w:numPr>
        <w:pStyle w:val="Compact"/>
      </w:pPr>
      <w:r>
        <w:rPr>
          <w:bCs/>
          <w:b/>
        </w:rPr>
        <w:t xml:space="preserve">Data Analysis Techniques:</w:t>
      </w:r>
      <w:r>
        <w:t xml:space="preserve"> </w:t>
      </w:r>
      <w:r>
        <w:t xml:space="preserve">Regression analysis, time-series forecasting, clustering algorithms (k-means), A/B testing.</w:t>
      </w:r>
    </w:p>
    <w:p>
      <w:pPr>
        <w:numPr>
          <w:ilvl w:val="0"/>
          <w:numId w:val="1004"/>
        </w:numPr>
        <w:pStyle w:val="Compact"/>
      </w:pPr>
      <w:r>
        <w:rPr>
          <w:bCs/>
          <w:b/>
        </w:rPr>
        <w:t xml:space="preserve">Programming &amp; Tools:</w:t>
      </w:r>
      <w:r>
        <w:t xml:space="preserve"> </w:t>
      </w:r>
      <w:r>
        <w:t xml:space="preserve">SQL for database management, Git for version control, Jupyter Notebooks.</w:t>
      </w:r>
    </w:p>
    <w:p>
      <w:pPr>
        <w:numPr>
          <w:ilvl w:val="0"/>
          <w:numId w:val="1004"/>
        </w:numPr>
        <w:pStyle w:val="Compact"/>
      </w:pPr>
      <w:r>
        <w:rPr>
          <w:bCs/>
          <w:b/>
        </w:rPr>
        <w:t xml:space="preserve">Industry Knowledge:</w:t>
      </w:r>
      <w:r>
        <w:t xml:space="preserve"> </w:t>
      </w:r>
      <w:r>
        <w:t xml:space="preserve">Healthcare analytics, financial risk modeling, market research methodologies.</w:t>
      </w:r>
    </w:p>
    <w:bookmarkEnd w:id="27"/>
    <w:bookmarkStart w:id="28" w:name="certifications"/>
    <w:p>
      <w:pPr>
        <w:pStyle w:val="Heading3"/>
      </w:pPr>
      <w:r>
        <w:t xml:space="preserve">Certifications</w:t>
      </w:r>
    </w:p>
    <w:p>
      <w:pPr>
        <w:pStyle w:val="FirstParagraph"/>
      </w:pPr>
      <w:r>
        <w:rPr>
          <w:bCs/>
          <w:b/>
        </w:rPr>
        <w:t xml:space="preserve">Statistical Analysis with R</w:t>
      </w:r>
      <w:r>
        <w:t xml:space="preserve"> </w:t>
      </w:r>
      <w:r>
        <w:t xml:space="preserve">| DataCamp (2019)</w:t>
      </w:r>
    </w:p>
    <w:p>
      <w:pPr>
        <w:pStyle w:val="BodyText"/>
      </w:pPr>
      <w:r>
        <w:rPr>
          <w:bCs/>
          <w:b/>
        </w:rPr>
        <w:t xml:space="preserve">Certified Data Scientist (CDS)</w:t>
      </w:r>
      <w:r>
        <w:t xml:space="preserve"> </w:t>
      </w:r>
      <w:r>
        <w:t xml:space="preserve">| German Association for Artificial Intelligence (2021)</w:t>
      </w:r>
    </w:p>
    <w:p>
      <w:pPr>
        <w:pStyle w:val="BodyText"/>
      </w:pPr>
      <w:r>
        <w:rPr>
          <w:bCs/>
          <w:b/>
        </w:rPr>
        <w:t xml:space="preserve">Data Privacy Officer (DPO) Certification</w:t>
      </w:r>
      <w:r>
        <w:t xml:space="preserve"> </w:t>
      </w:r>
      <w:r>
        <w:t xml:space="preserve">| GDPR Compliance Training, Munich University of Applied Sciences (2020)</w:t>
      </w:r>
    </w:p>
    <w:bookmarkEnd w:id="28"/>
    <w:bookmarkStart w:id="29" w:name="languages"/>
    <w:p>
      <w:pPr>
        <w:pStyle w:val="Heading3"/>
      </w:pPr>
      <w:r>
        <w:t xml:space="preserve">Languages</w:t>
      </w:r>
    </w:p>
    <w:p>
      <w:pPr>
        <w:numPr>
          <w:ilvl w:val="0"/>
          <w:numId w:val="1005"/>
        </w:numPr>
        <w:pStyle w:val="Compact"/>
      </w:pPr>
      <w:r>
        <w:t xml:space="preserve">German (Native speaker)</w:t>
      </w:r>
    </w:p>
    <w:p>
      <w:pPr>
        <w:numPr>
          <w:ilvl w:val="0"/>
          <w:numId w:val="1005"/>
        </w:numPr>
        <w:pStyle w:val="Compact"/>
      </w:pPr>
      <w:r>
        <w:t xml:space="preserve">English (Fluent, with professional experience in international projects)</w:t>
      </w:r>
    </w:p>
    <w:p>
      <w:pPr>
        <w:numPr>
          <w:ilvl w:val="0"/>
          <w:numId w:val="1005"/>
        </w:numPr>
        <w:pStyle w:val="Compact"/>
      </w:pPr>
      <w:r>
        <w:t xml:space="preserve">Spanish (Basic reading/writing)</w:t>
      </w:r>
    </w:p>
    <w:bookmarkEnd w:id="29"/>
    <w:bookmarkStart w:id="32" w:name="projects-research"/>
    <w:p>
      <w:pPr>
        <w:pStyle w:val="Heading3"/>
      </w:pPr>
      <w:r>
        <w:t xml:space="preserve">Projects &amp; Research</w:t>
      </w:r>
    </w:p>
    <w:bookmarkStart w:id="30" w:name="data-driven-urban-planning-in-munich"/>
    <w:p>
      <w:pPr>
        <w:pStyle w:val="Heading4"/>
      </w:pPr>
      <w:r>
        <w:t xml:space="preserve">Data-Driven Urban Planning in Munich</w:t>
      </w:r>
    </w:p>
    <w:p>
      <w:pPr>
        <w:pStyle w:val="FirstParagraph"/>
      </w:pPr>
      <w:r>
        <w:rPr>
          <w:iCs/>
          <w:i/>
        </w:rPr>
        <w:t xml:space="preserve">2021 – 2022</w:t>
      </w:r>
    </w:p>
    <w:p>
      <w:pPr>
        <w:numPr>
          <w:ilvl w:val="0"/>
          <w:numId w:val="1006"/>
        </w:numPr>
        <w:pStyle w:val="Compact"/>
      </w:pPr>
      <w:r>
        <w:t xml:space="preserve">Analyzed traffic and public transport data to optimize infrastructure in Munich, reducing congestion by 15%.</w:t>
      </w:r>
    </w:p>
    <w:p>
      <w:pPr>
        <w:numPr>
          <w:ilvl w:val="0"/>
          <w:numId w:val="1006"/>
        </w:numPr>
        <w:pStyle w:val="Compact"/>
      </w:pPr>
      <w:r>
        <w:t xml:space="preserve">Collaborated with the city’s transportation department to implement predictive models for demand forecasting.</w:t>
      </w:r>
    </w:p>
    <w:bookmarkEnd w:id="30"/>
    <w:bookmarkStart w:id="31" w:name="healthcare-access-study"/>
    <w:p>
      <w:pPr>
        <w:pStyle w:val="Heading4"/>
      </w:pPr>
      <w:r>
        <w:t xml:space="preserve">Healthcare Access Study</w:t>
      </w:r>
    </w:p>
    <w:p>
      <w:pPr>
        <w:pStyle w:val="FirstParagraph"/>
      </w:pPr>
      <w:r>
        <w:rPr>
          <w:iCs/>
          <w:i/>
        </w:rPr>
        <w:t xml:space="preserve">2018 – 2019</w:t>
      </w:r>
    </w:p>
    <w:p>
      <w:pPr>
        <w:numPr>
          <w:ilvl w:val="0"/>
          <w:numId w:val="1007"/>
        </w:numPr>
        <w:pStyle w:val="Compact"/>
      </w:pPr>
      <w:r>
        <w:t xml:space="preserve">Evaluated disparities in healthcare access across Bavaria, focusing on rural and urban areas in Germany Munich.</w:t>
      </w:r>
    </w:p>
    <w:p>
      <w:pPr>
        <w:numPr>
          <w:ilvl w:val="0"/>
          <w:numId w:val="1007"/>
        </w:numPr>
        <w:pStyle w:val="Compact"/>
      </w:pPr>
      <w:r>
        <w:t xml:space="preserve">Published findings in a report used by the Bavarian Ministry of Health to allocate resources more effectively.</w:t>
      </w:r>
    </w:p>
    <w:bookmarkEnd w:id="31"/>
    <w:bookmarkEnd w:id="32"/>
    <w:bookmarkStart w:id="33" w:name="references"/>
    <w:p>
      <w:pPr>
        <w:pStyle w:val="Heading3"/>
      </w:pPr>
      <w:r>
        <w:t xml:space="preserve">References</w:t>
      </w:r>
    </w:p>
    <w:p>
      <w:pPr>
        <w:pStyle w:val="FirstParagraph"/>
      </w:pPr>
      <w:r>
        <w:t xml:space="preserve">Available upon request. Contact: anna.mueller@statistik.de</w:t>
      </w:r>
    </w:p>
    <w:bookmarkEnd w:id="33"/>
    <w:p>
      <w:pPr>
        <w:pStyle w:val="BodyText"/>
      </w:pPr>
      <w:r>
        <w:rPr>
          <w:bCs/>
          <w:b/>
        </w:rPr>
        <w:t xml:space="preserve">Curriculum Vitae - Statistician in Germany Munich</w:t>
      </w:r>
    </w:p>
    <w:p>
      <w:pPr>
        <w:pStyle w:val="BodyText"/>
      </w:pPr>
      <w:r>
        <w:t xml:space="preserve">Last Updated: April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Germany Munich</dc:title>
  <dc:creator/>
  <dc:language>en</dc:language>
  <cp:keywords/>
  <dcterms:created xsi:type="dcterms:W3CDTF">2026-07-14T22:36:18Z</dcterms:created>
  <dcterms:modified xsi:type="dcterms:W3CDTF">2026-07-14T22:36:18Z</dcterms:modified>
</cp:coreProperties>
</file>

<file path=docProps/custom.xml><?xml version="1.0" encoding="utf-8"?>
<Properties xmlns="http://schemas.openxmlformats.org/officeDocument/2006/custom-properties" xmlns:vt="http://schemas.openxmlformats.org/officeDocument/2006/docPropsVTypes"/>
</file>