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40" w:name="curriculum-vitae"/>
    <w:p>
      <w:pPr>
        <w:pStyle w:val="Heading1"/>
      </w:pPr>
      <w:r>
        <w:t xml:space="preserve">Curriculum Vitae</w:t>
      </w:r>
    </w:p>
    <w:bookmarkStart w:id="39" w:name="statistician-in-israel-jerusalem"/>
    <w:p>
      <w:pPr>
        <w:pStyle w:val="Heading2"/>
      </w:pPr>
      <w:r>
        <w:t xml:space="preserve">Statistician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David Ben-Aryeh</w:t>
      </w:r>
      <w:r>
        <w:br/>
      </w:r>
      <w:r>
        <w:rPr>
          <w:bCs/>
          <w:b/>
        </w:rPr>
        <w:t xml:space="preserve">Email:</w:t>
      </w:r>
      <w:r>
        <w:t xml:space="preserve"> </w:t>
      </w:r>
      <w:r>
        <w:t xml:space="preserve">david.benaryeh@statisticians.org.il</w:t>
      </w:r>
      <w:r>
        <w:br/>
      </w:r>
      <w:r>
        <w:rPr>
          <w:bCs/>
          <w:b/>
        </w:rPr>
        <w:t xml:space="preserve">Phone:</w:t>
      </w:r>
      <w:r>
        <w:t xml:space="preserve"> </w:t>
      </w:r>
      <w:r>
        <w:t xml:space="preserve">+972-52-1234567</w:t>
      </w:r>
      <w:r>
        <w:br/>
      </w: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highly motivated and detail-oriented Statistician with extensive experience in data analysis, research methodology, and statistical modeling. Specializing in leveraging data to drive informed decision-making across academic, governmental, and corporate sectors. Committed to advancing statistical practices within the vibrant academic community of Israel Jerusalem. Proven expertise in analyzing complex datasets to support policy development, public health initiatives, and technological innovation in the region.</w:t>
      </w:r>
    </w:p>
    <w:bookmarkEnd w:id="21"/>
    <w:bookmarkStart w:id="25" w:name="education"/>
    <w:p>
      <w:pPr>
        <w:pStyle w:val="Heading3"/>
      </w:pPr>
      <w:r>
        <w:t xml:space="preserve">Education</w:t>
      </w:r>
    </w:p>
    <w:bookmarkStart w:id="22" w:name="bachelor-of-science-in-statistics"/>
    <w:p>
      <w:pPr>
        <w:pStyle w:val="Heading4"/>
      </w:pPr>
      <w:r>
        <w:t xml:space="preserve">Bachelor of Science in Statistics</w:t>
      </w:r>
    </w:p>
    <w:p>
      <w:pPr>
        <w:pStyle w:val="FirstParagraph"/>
      </w:pPr>
      <w:r>
        <w:rPr>
          <w:iCs/>
          <w:i/>
        </w:rPr>
        <w:t xml:space="preserve">Hebrew University of Jerusalem</w:t>
      </w:r>
      <w:r>
        <w:br/>
      </w:r>
      <w:r>
        <w:t xml:space="preserve">Jerusalem, Israel</w:t>
      </w:r>
      <w:r>
        <w:br/>
      </w:r>
      <w:r>
        <w:t xml:space="preserve">Graduated: 2010</w:t>
      </w:r>
    </w:p>
    <w:bookmarkEnd w:id="22"/>
    <w:bookmarkStart w:id="23" w:name="master-of-science-in-biostatistics"/>
    <w:p>
      <w:pPr>
        <w:pStyle w:val="Heading4"/>
      </w:pPr>
      <w:r>
        <w:t xml:space="preserve">Master of Science in Biostatistics</w:t>
      </w:r>
    </w:p>
    <w:p>
      <w:pPr>
        <w:pStyle w:val="FirstParagraph"/>
      </w:pPr>
      <w:r>
        <w:rPr>
          <w:iCs/>
          <w:i/>
        </w:rPr>
        <w:t xml:space="preserve">Technion - Israel Institute of Technology</w:t>
      </w:r>
      <w:r>
        <w:br/>
      </w:r>
      <w:r>
        <w:t xml:space="preserve">Haifa, Israel</w:t>
      </w:r>
      <w:r>
        <w:br/>
      </w:r>
      <w:r>
        <w:t xml:space="preserve">Graduated: 2013</w:t>
      </w:r>
    </w:p>
    <w:bookmarkEnd w:id="23"/>
    <w:bookmarkStart w:id="24" w:name="Xcfe1c5d14e51c329dbf63fa5d8b2b23324322e9"/>
    <w:p>
      <w:pPr>
        <w:pStyle w:val="Heading4"/>
      </w:pPr>
      <w:r>
        <w:t xml:space="preserve">Doctor of Philosophy in Data Science and Statistics (PhD)</w:t>
      </w:r>
    </w:p>
    <w:p>
      <w:pPr>
        <w:pStyle w:val="FirstParagraph"/>
      </w:pPr>
      <w:r>
        <w:rPr>
          <w:iCs/>
          <w:i/>
        </w:rPr>
        <w:t xml:space="preserve">The Hebrew University of Jerusalem</w:t>
      </w:r>
      <w:r>
        <w:br/>
      </w:r>
      <w:r>
        <w:t xml:space="preserve">Jerusalem, Israel</w:t>
      </w:r>
      <w:r>
        <w:br/>
      </w:r>
      <w:r>
        <w:t xml:space="preserve">Graduated: 2017</w:t>
      </w:r>
    </w:p>
    <w:bookmarkEnd w:id="24"/>
    <w:bookmarkEnd w:id="25"/>
    <w:bookmarkStart w:id="29" w:name="work-experience"/>
    <w:p>
      <w:pPr>
        <w:pStyle w:val="Heading3"/>
      </w:pPr>
      <w:r>
        <w:t xml:space="preserve">Work Experience</w:t>
      </w:r>
    </w:p>
    <w:bookmarkStart w:id="26" w:name="senior-statistician"/>
    <w:p>
      <w:pPr>
        <w:pStyle w:val="Heading4"/>
      </w:pPr>
      <w:r>
        <w:t xml:space="preserve">Senior Statistician</w:t>
      </w:r>
    </w:p>
    <w:p>
      <w:pPr>
        <w:pStyle w:val="FirstParagraph"/>
      </w:pPr>
      <w:r>
        <w:rPr>
          <w:iCs/>
          <w:i/>
        </w:rPr>
        <w:t xml:space="preserve">Israel Ministry of Health</w:t>
      </w:r>
      <w:r>
        <w:br/>
      </w:r>
      <w:r>
        <w:t xml:space="preserve">Jerusalem, Israel</w:t>
      </w:r>
      <w:r>
        <w:br/>
      </w:r>
      <w:r>
        <w:t xml:space="preserve">January 2018 – Present</w:t>
      </w:r>
    </w:p>
    <w:p>
      <w:pPr>
        <w:numPr>
          <w:ilvl w:val="0"/>
          <w:numId w:val="1001"/>
        </w:numPr>
        <w:pStyle w:val="Compact"/>
      </w:pPr>
      <w:r>
        <w:t xml:space="preserve">Design and implement statistical models to analyze public health trends in Israel Jerusalem and surrounding regions.</w:t>
      </w:r>
    </w:p>
    <w:p>
      <w:pPr>
        <w:numPr>
          <w:ilvl w:val="0"/>
          <w:numId w:val="1001"/>
        </w:numPr>
        <w:pStyle w:val="Compact"/>
      </w:pPr>
      <w:r>
        <w:t xml:space="preserve">Collaborate with epidemiologists to evaluate the effectiveness of healthcare interventions.</w:t>
      </w:r>
    </w:p>
    <w:p>
      <w:pPr>
        <w:numPr>
          <w:ilvl w:val="0"/>
          <w:numId w:val="1001"/>
        </w:numPr>
        <w:pStyle w:val="Compact"/>
      </w:pPr>
      <w:r>
        <w:t xml:space="preserve">Provide data-driven insights for policy development, including vaccination programs and disease surveillance systems.</w:t>
      </w:r>
    </w:p>
    <w:bookmarkEnd w:id="26"/>
    <w:bookmarkStart w:id="27" w:name="research-statistician"/>
    <w:p>
      <w:pPr>
        <w:pStyle w:val="Heading4"/>
      </w:pPr>
      <w:r>
        <w:t xml:space="preserve">Research Statistician</w:t>
      </w:r>
    </w:p>
    <w:p>
      <w:pPr>
        <w:pStyle w:val="FirstParagraph"/>
      </w:pPr>
      <w:r>
        <w:rPr>
          <w:iCs/>
          <w:i/>
        </w:rPr>
        <w:t xml:space="preserve">The Hebrew University of Jerusalem, Institute of Statistics</w:t>
      </w:r>
      <w:r>
        <w:br/>
      </w:r>
      <w:r>
        <w:t xml:space="preserve">Jerusalem, Israel</w:t>
      </w:r>
      <w:r>
        <w:br/>
      </w:r>
      <w:r>
        <w:t xml:space="preserve">August 2015 – December 2017</w:t>
      </w:r>
    </w:p>
    <w:p>
      <w:pPr>
        <w:numPr>
          <w:ilvl w:val="0"/>
          <w:numId w:val="1002"/>
        </w:numPr>
        <w:pStyle w:val="Compact"/>
      </w:pPr>
      <w:r>
        <w:t xml:space="preserve">Conducted statistical research on demographic changes in Israel's urban centers, with a focus on Jerusalem.</w:t>
      </w:r>
    </w:p>
    <w:p>
      <w:pPr>
        <w:numPr>
          <w:ilvl w:val="0"/>
          <w:numId w:val="1002"/>
        </w:numPr>
        <w:pStyle w:val="Compact"/>
      </w:pPr>
      <w:r>
        <w:t xml:space="preserve">Published peer-reviewed articles in journals such as "Journal of Israeli Statistical Studies."</w:t>
      </w:r>
    </w:p>
    <w:p>
      <w:pPr>
        <w:numPr>
          <w:ilvl w:val="0"/>
          <w:numId w:val="1002"/>
        </w:numPr>
        <w:pStyle w:val="Compact"/>
      </w:pPr>
      <w:r>
        <w:t xml:space="preserve">Advised graduate students on advanced statistical methodologies and data analysis techniques.</w:t>
      </w:r>
    </w:p>
    <w:bookmarkEnd w:id="27"/>
    <w:bookmarkStart w:id="28" w:name="data-analyst"/>
    <w:p>
      <w:pPr>
        <w:pStyle w:val="Heading4"/>
      </w:pPr>
      <w:r>
        <w:t xml:space="preserve">Data Analyst</w:t>
      </w:r>
    </w:p>
    <w:p>
      <w:pPr>
        <w:pStyle w:val="FirstParagraph"/>
      </w:pPr>
      <w:r>
        <w:rPr>
          <w:iCs/>
          <w:i/>
        </w:rPr>
        <w:t xml:space="preserve">Teva Pharmaceuticals Industries Ltd.</w:t>
      </w:r>
      <w:r>
        <w:br/>
      </w:r>
      <w:r>
        <w:t xml:space="preserve">Petah Tikva, Israel</w:t>
      </w:r>
      <w:r>
        <w:br/>
      </w:r>
      <w:r>
        <w:t xml:space="preserve">June 2013 – July 2015</w:t>
      </w:r>
    </w:p>
    <w:p>
      <w:pPr>
        <w:numPr>
          <w:ilvl w:val="0"/>
          <w:numId w:val="1003"/>
        </w:numPr>
        <w:pStyle w:val="Compact"/>
      </w:pPr>
      <w:r>
        <w:t xml:space="preserve">Processed and analyzed clinical trial data to support drug development projects.</w:t>
      </w:r>
    </w:p>
    <w:p>
      <w:pPr>
        <w:numPr>
          <w:ilvl w:val="0"/>
          <w:numId w:val="1003"/>
        </w:numPr>
        <w:pStyle w:val="Compact"/>
      </w:pPr>
      <w:r>
        <w:t xml:space="preserve">Created visualizations and reports for stakeholders to improve decision-making processes.</w:t>
      </w:r>
    </w:p>
    <w:p>
      <w:pPr>
        <w:numPr>
          <w:ilvl w:val="0"/>
          <w:numId w:val="1003"/>
        </w:numPr>
        <w:pStyle w:val="Compact"/>
      </w:pPr>
      <w:r>
        <w:t xml:space="preserve">Collaborated with cross-functional teams to ensure data accuracy and regulatory compliance.</w:t>
      </w:r>
    </w:p>
    <w:bookmarkEnd w:id="28"/>
    <w:bookmarkEnd w:id="29"/>
    <w:bookmarkStart w:id="30"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ggplot2</w:t>
      </w:r>
    </w:p>
    <w:p>
      <w:pPr>
        <w:numPr>
          <w:ilvl w:val="0"/>
          <w:numId w:val="1004"/>
        </w:numPr>
        <w:pStyle w:val="Compact"/>
      </w:pPr>
      <w:r>
        <w:rPr>
          <w:bCs/>
          <w:b/>
        </w:rPr>
        <w:t xml:space="preserve">Machine Learning:</w:t>
      </w:r>
      <w:r>
        <w:t xml:space="preserve"> </w:t>
      </w:r>
      <w:r>
        <w:t xml:space="preserve">Regression analysis, clustering algorithms (K-means), predictive modeling</w:t>
      </w:r>
    </w:p>
    <w:p>
      <w:pPr>
        <w:numPr>
          <w:ilvl w:val="0"/>
          <w:numId w:val="1004"/>
        </w:numPr>
        <w:pStyle w:val="Compact"/>
      </w:pPr>
      <w:r>
        <w:rPr>
          <w:bCs/>
          <w:b/>
        </w:rPr>
        <w:t xml:space="preserve">Research Methods:</w:t>
      </w:r>
      <w:r>
        <w:t xml:space="preserve"> </w:t>
      </w:r>
      <w:r>
        <w:t xml:space="preserve">Experimental design, survey methodology, longitudinal studies</w:t>
      </w:r>
    </w:p>
    <w:p>
      <w:pPr>
        <w:numPr>
          <w:ilvl w:val="0"/>
          <w:numId w:val="1004"/>
        </w:numPr>
        <w:pStyle w:val="Compact"/>
      </w:pPr>
      <w:r>
        <w:rPr>
          <w:bCs/>
          <w:b/>
        </w:rPr>
        <w:t xml:space="preserve">Languages:</w:t>
      </w:r>
      <w:r>
        <w:t xml:space="preserve"> </w:t>
      </w:r>
      <w:r>
        <w:t xml:space="preserve">Hebrew (fluent), English (proficient), Arabic (basic)</w:t>
      </w:r>
    </w:p>
    <w:bookmarkEnd w:id="30"/>
    <w:bookmarkStart w:id="31" w:name="certifications"/>
    <w:p>
      <w:pPr>
        <w:pStyle w:val="Heading3"/>
      </w:pPr>
      <w:r>
        <w:t xml:space="preserve">Certifications</w:t>
      </w:r>
    </w:p>
    <w:p>
      <w:pPr>
        <w:numPr>
          <w:ilvl w:val="0"/>
          <w:numId w:val="1005"/>
        </w:numPr>
        <w:pStyle w:val="Compact"/>
      </w:pPr>
      <w:r>
        <w:rPr>
          <w:iCs/>
          <w:i/>
        </w:rPr>
        <w:t xml:space="preserve">Certified Statistician</w:t>
      </w:r>
      <w:r>
        <w:t xml:space="preserve"> </w:t>
      </w:r>
      <w:r>
        <w:t xml:space="preserve">– Israeli Statistical Society, 2019</w:t>
      </w:r>
    </w:p>
    <w:p>
      <w:pPr>
        <w:numPr>
          <w:ilvl w:val="0"/>
          <w:numId w:val="1005"/>
        </w:numPr>
        <w:pStyle w:val="Compact"/>
      </w:pPr>
      <w:r>
        <w:rPr>
          <w:iCs/>
          <w:i/>
        </w:rPr>
        <w:t xml:space="preserve">Advanced R Programming</w:t>
      </w:r>
      <w:r>
        <w:t xml:space="preserve"> </w:t>
      </w:r>
      <w:r>
        <w:t xml:space="preserve">– DataCamp, 2021</w:t>
      </w:r>
    </w:p>
    <w:p>
      <w:pPr>
        <w:numPr>
          <w:ilvl w:val="0"/>
          <w:numId w:val="1005"/>
        </w:numPr>
        <w:pStyle w:val="Compact"/>
      </w:pPr>
      <w:r>
        <w:rPr>
          <w:iCs/>
          <w:i/>
        </w:rPr>
        <w:t xml:space="preserve">Data Science Specialization</w:t>
      </w:r>
      <w:r>
        <w:t xml:space="preserve"> </w:t>
      </w:r>
      <w:r>
        <w:t xml:space="preserve">– Coursera (Johns Hopkins University), 2020</w:t>
      </w:r>
    </w:p>
    <w:bookmarkEnd w:id="31"/>
    <w:bookmarkStart w:id="35" w:name="projectsresearch-experience"/>
    <w:p>
      <w:pPr>
        <w:pStyle w:val="Heading3"/>
      </w:pPr>
      <w:r>
        <w:t xml:space="preserve">Projects/Research Experience</w:t>
      </w:r>
    </w:p>
    <w:bookmarkStart w:id="32" w:name="urban-development-analysis-in-jerusalem"/>
    <w:p>
      <w:pPr>
        <w:pStyle w:val="Heading4"/>
      </w:pPr>
      <w:r>
        <w:t xml:space="preserve">Urban Development Analysis in Jerusalem</w:t>
      </w:r>
    </w:p>
    <w:p>
      <w:pPr>
        <w:pStyle w:val="FirstParagraph"/>
      </w:pPr>
      <w:r>
        <w:rPr>
          <w:iCs/>
          <w:i/>
        </w:rPr>
        <w:t xml:space="preserve">Hebrew University of Jerusalem, 2016–2017</w:t>
      </w:r>
    </w:p>
    <w:p>
      <w:pPr>
        <w:numPr>
          <w:ilvl w:val="0"/>
          <w:numId w:val="1006"/>
        </w:numPr>
        <w:pStyle w:val="Compact"/>
      </w:pPr>
      <w:r>
        <w:t xml:space="preserve">Analyzed socioeconomic data to assess urban growth patterns in Israel Jerusalem.</w:t>
      </w:r>
    </w:p>
    <w:p>
      <w:pPr>
        <w:numPr>
          <w:ilvl w:val="0"/>
          <w:numId w:val="1006"/>
        </w:numPr>
        <w:pStyle w:val="Compact"/>
      </w:pPr>
      <w:r>
        <w:t xml:space="preserve">Developed predictive models to forecast infrastructure needs for the city's expanding population.</w:t>
      </w:r>
    </w:p>
    <w:bookmarkEnd w:id="32"/>
    <w:bookmarkStart w:id="33" w:name="public-health-surveillance-system"/>
    <w:p>
      <w:pPr>
        <w:pStyle w:val="Heading4"/>
      </w:pPr>
      <w:r>
        <w:t xml:space="preserve">Public Health Surveillance System</w:t>
      </w:r>
    </w:p>
    <w:p>
      <w:pPr>
        <w:pStyle w:val="FirstParagraph"/>
      </w:pPr>
      <w:r>
        <w:rPr>
          <w:iCs/>
          <w:i/>
        </w:rPr>
        <w:t xml:space="preserve">Israel Ministry of Health, 2019–2021</w:t>
      </w:r>
    </w:p>
    <w:p>
      <w:pPr>
        <w:numPr>
          <w:ilvl w:val="0"/>
          <w:numId w:val="1007"/>
        </w:numPr>
        <w:pStyle w:val="Compact"/>
      </w:pPr>
      <w:r>
        <w:t xml:space="preserve">Designed a real-time data monitoring system to track infectious disease outbreaks.</w:t>
      </w:r>
    </w:p>
    <w:p>
      <w:pPr>
        <w:numPr>
          <w:ilvl w:val="0"/>
          <w:numId w:val="1007"/>
        </w:numPr>
        <w:pStyle w:val="Compact"/>
      </w:pPr>
      <w:r>
        <w:t xml:space="preserve">Improved response times for public health crises by 30% through optimized statistical workflows.</w:t>
      </w:r>
    </w:p>
    <w:bookmarkEnd w:id="33"/>
    <w:bookmarkStart w:id="34" w:name="biostatistical-research-on-cancer-trends"/>
    <w:p>
      <w:pPr>
        <w:pStyle w:val="Heading4"/>
      </w:pPr>
      <w:r>
        <w:t xml:space="preserve">Biostatistical Research on Cancer Trends</w:t>
      </w:r>
    </w:p>
    <w:p>
      <w:pPr>
        <w:pStyle w:val="FirstParagraph"/>
      </w:pPr>
      <w:r>
        <w:rPr>
          <w:iCs/>
          <w:i/>
        </w:rPr>
        <w:t xml:space="preserve">Technion - Israel Institute of Technology, 2014–2015</w:t>
      </w:r>
    </w:p>
    <w:p>
      <w:pPr>
        <w:numPr>
          <w:ilvl w:val="0"/>
          <w:numId w:val="1008"/>
        </w:numPr>
        <w:pStyle w:val="Compact"/>
      </w:pPr>
      <w:r>
        <w:t xml:space="preserve">Analyzed cancer incidence rates across Israeli demographics, highlighting disparities in treatment access.</w:t>
      </w:r>
    </w:p>
    <w:p>
      <w:pPr>
        <w:numPr>
          <w:ilvl w:val="0"/>
          <w:numId w:val="1008"/>
        </w:numPr>
        <w:pStyle w:val="Compact"/>
      </w:pPr>
      <w:r>
        <w:t xml:space="preserve">Published findings in the "Israeli Journal of Public Health."</w:t>
      </w:r>
    </w:p>
    <w:bookmarkEnd w:id="34"/>
    <w:bookmarkEnd w:id="35"/>
    <w:bookmarkStart w:id="36" w:name="languages"/>
    <w:p>
      <w:pPr>
        <w:pStyle w:val="Heading3"/>
      </w:pPr>
      <w:r>
        <w:t xml:space="preserve">Languages</w:t>
      </w:r>
    </w:p>
    <w:p>
      <w:pPr>
        <w:numPr>
          <w:ilvl w:val="0"/>
          <w:numId w:val="1009"/>
        </w:numPr>
        <w:pStyle w:val="Compact"/>
      </w:pPr>
      <w:r>
        <w:t xml:space="preserve">Hebrew – Native</w:t>
      </w:r>
    </w:p>
    <w:p>
      <w:pPr>
        <w:numPr>
          <w:ilvl w:val="0"/>
          <w:numId w:val="1009"/>
        </w:numPr>
        <w:pStyle w:val="Compact"/>
      </w:pPr>
      <w:r>
        <w:t xml:space="preserve">English – Fluent (IELTS 7.5)</w:t>
      </w:r>
    </w:p>
    <w:p>
      <w:pPr>
        <w:numPr>
          <w:ilvl w:val="0"/>
          <w:numId w:val="1009"/>
        </w:numPr>
        <w:pStyle w:val="Compact"/>
      </w:pPr>
      <w:r>
        <w:t xml:space="preserve">Arabic – Basic (reading and writing)</w:t>
      </w:r>
    </w:p>
    <w:bookmarkEnd w:id="36"/>
    <w:bookmarkStart w:id="37" w:name="additional-information"/>
    <w:p>
      <w:pPr>
        <w:pStyle w:val="Heading3"/>
      </w:pPr>
      <w:r>
        <w:t xml:space="preserve">Additional Information</w:t>
      </w:r>
    </w:p>
    <w:p>
      <w:pPr>
        <w:numPr>
          <w:ilvl w:val="0"/>
          <w:numId w:val="1010"/>
        </w:numPr>
        <w:pStyle w:val="Compact"/>
      </w:pPr>
      <w:r>
        <w:rPr>
          <w:bCs/>
          <w:b/>
        </w:rPr>
        <w:t xml:space="preserve">Professional Affiliations:</w:t>
      </w:r>
      <w:r>
        <w:t xml:space="preserve"> </w:t>
      </w:r>
      <w:r>
        <w:t xml:space="preserve">Israeli Statistical Society, American Statistical Association</w:t>
      </w:r>
    </w:p>
    <w:p>
      <w:pPr>
        <w:numPr>
          <w:ilvl w:val="0"/>
          <w:numId w:val="1010"/>
        </w:numPr>
        <w:pStyle w:val="Compact"/>
      </w:pPr>
      <w:r>
        <w:rPr>
          <w:bCs/>
          <w:b/>
        </w:rPr>
        <w:t xml:space="preserve">Volunteer Work:</w:t>
      </w:r>
      <w:r>
        <w:t xml:space="preserve"> </w:t>
      </w:r>
      <w:r>
        <w:t xml:space="preserve">Mentor for statistics students at the Hebrew University of Jerusalem (2018–Present)</w:t>
      </w:r>
    </w:p>
    <w:p>
      <w:pPr>
        <w:numPr>
          <w:ilvl w:val="0"/>
          <w:numId w:val="1010"/>
        </w:numPr>
        <w:pStyle w:val="Compact"/>
      </w:pPr>
      <w:r>
        <w:rPr>
          <w:bCs/>
          <w:b/>
        </w:rPr>
        <w:t xml:space="preserve">Public Speaking:</w:t>
      </w:r>
      <w:r>
        <w:t xml:space="preserve"> </w:t>
      </w:r>
      <w:r>
        <w:t xml:space="preserve">Presented at the 2020 Israel Jerusalem Data Science Conference on "Leveraging Big Data for Urban Planning."</w:t>
      </w:r>
    </w:p>
    <w:bookmarkEnd w:id="37"/>
    <w:bookmarkStart w:id="38" w:name="references"/>
    <w:p>
      <w:pPr>
        <w:pStyle w:val="Heading3"/>
      </w:pPr>
      <w:r>
        <w:t xml:space="preserve">References</w:t>
      </w:r>
    </w:p>
    <w:p>
      <w:pPr>
        <w:pStyle w:val="FirstParagraph"/>
      </w:pPr>
      <w:r>
        <w:t xml:space="preserve">Available upon request.</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Israel Jerusalem</dc:title>
  <dc:creator/>
  <dc:language>en</dc:language>
  <cp:keywords/>
  <dcterms:created xsi:type="dcterms:W3CDTF">2025-11-28T14:42:41Z</dcterms:created>
  <dcterms:modified xsi:type="dcterms:W3CDTF">2025-11-28T14:42:41Z</dcterms:modified>
</cp:coreProperties>
</file>

<file path=docProps/custom.xml><?xml version="1.0" encoding="utf-8"?>
<Properties xmlns="http://schemas.openxmlformats.org/officeDocument/2006/custom-properties" xmlns:vt="http://schemas.openxmlformats.org/officeDocument/2006/docPropsVTypes"/>
</file>