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Japan</w:t>
      </w:r>
      <w:r>
        <w:t xml:space="preserve"> </w:t>
      </w:r>
      <w:r>
        <w:t xml:space="preserve">Tokyo</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Akira Tanaka</w:t>
      </w:r>
      <w:r>
        <w:br/>
      </w:r>
      <w:r>
        <w:rPr>
          <w:bCs/>
          <w:b/>
        </w:rPr>
        <w:t xml:space="preserve">Email:</w:t>
      </w:r>
      <w:r>
        <w:t xml:space="preserve"> </w:t>
      </w:r>
      <w:r>
        <w:t xml:space="preserve">akira.tanaka@example.com</w:t>
      </w:r>
      <w:r>
        <w:br/>
      </w:r>
      <w:r>
        <w:rPr>
          <w:bCs/>
          <w:b/>
        </w:rPr>
        <w:t xml:space="preserve">Phone:</w:t>
      </w:r>
      <w:r>
        <w:t xml:space="preserve"> </w:t>
      </w:r>
      <w:r>
        <w:t xml:space="preserve">+81 3-1234-5678</w:t>
      </w:r>
      <w:r>
        <w:br/>
      </w:r>
      <w:r>
        <w:rPr>
          <w:bCs/>
          <w:b/>
        </w:rPr>
        <w:t xml:space="preserve">Address:</w:t>
      </w:r>
      <w:r>
        <w:t xml:space="preserve"> </w:t>
      </w:r>
      <w:r>
        <w:t xml:space="preserve">1-2-3 Shibuya, Tokyo, Japan 150-0002</w:t>
      </w:r>
    </w:p>
    <w:bookmarkEnd w:id="20"/>
    <w:bookmarkStart w:id="21" w:name="professional-summary"/>
    <w:p>
      <w:pPr>
        <w:pStyle w:val="Heading2"/>
      </w:pPr>
      <w:r>
        <w:t xml:space="preserve">Professional Summary</w:t>
      </w:r>
    </w:p>
    <w:p>
      <w:pPr>
        <w:pStyle w:val="FirstParagraph"/>
      </w:pPr>
      <w:r>
        <w:t xml:space="preserve">A highly motivated Statistician with over a decade of experience in data analysis, predictive modeling, and statistical research. Specialized in leveraging advanced analytical techniques to solve complex problems across industries such as finance, healthcare, and technology in Japan Tokyo. Adept at translating data into actionable insights to drive decision-making processes for businesses and organizations. Proficient in Japanese and English, with a deep understanding of the Japanese market's unique requirements. Committed to upholding the highest standards of professionalism and accuracy in statistical methodologies.</w:t>
      </w:r>
    </w:p>
    <w:bookmarkEnd w:id="21"/>
    <w:bookmarkStart w:id="22" w:name="education"/>
    <w:p>
      <w:pPr>
        <w:pStyle w:val="Heading2"/>
      </w:pPr>
      <w:r>
        <w:t xml:space="preserve">Education</w:t>
      </w:r>
    </w:p>
    <w:p>
      <w:pPr>
        <w:numPr>
          <w:ilvl w:val="0"/>
          <w:numId w:val="1001"/>
        </w:numPr>
        <w:pStyle w:val="Compact"/>
      </w:pPr>
      <w:r>
        <w:rPr>
          <w:bCs/>
          <w:b/>
        </w:rPr>
        <w:t xml:space="preserve">Master of Science in Statistics</w:t>
      </w:r>
      <w:r>
        <w:t xml:space="preserve">, University of Tokyo, Japan</w:t>
      </w:r>
      <w:r>
        <w:br/>
      </w:r>
      <w:r>
        <w:t xml:space="preserve">Graduated: 2015</w:t>
      </w:r>
      <w:r>
        <w:br/>
      </w:r>
      <w:r>
        <w:t xml:space="preserve">Thesis: "Bayesian Methods for Time Series Analysis in Financial Forecasting"</w:t>
      </w:r>
    </w:p>
    <w:p>
      <w:pPr>
        <w:numPr>
          <w:ilvl w:val="0"/>
          <w:numId w:val="1001"/>
        </w:numPr>
        <w:pStyle w:val="Compact"/>
      </w:pPr>
      <w:r>
        <w:rPr>
          <w:bCs/>
          <w:b/>
        </w:rPr>
        <w:t xml:space="preserve">Bachelor of Science in Mathematics</w:t>
      </w:r>
      <w:r>
        <w:t xml:space="preserve">, Kyoto University, Japan</w:t>
      </w:r>
      <w:r>
        <w:br/>
      </w:r>
      <w:r>
        <w:t xml:space="preserve">Graduated: 2012</w:t>
      </w:r>
    </w:p>
    <w:bookmarkEnd w:id="22"/>
    <w:bookmarkStart w:id="26" w:name="work-experience"/>
    <w:p>
      <w:pPr>
        <w:pStyle w:val="Heading2"/>
      </w:pPr>
      <w:r>
        <w:t xml:space="preserve">Work Experience</w:t>
      </w:r>
    </w:p>
    <w:bookmarkStart w:id="23" w:name="senior-statistician"/>
    <w:p>
      <w:pPr>
        <w:pStyle w:val="Heading3"/>
      </w:pPr>
      <w:r>
        <w:t xml:space="preserve">Senior Statistician</w:t>
      </w:r>
    </w:p>
    <w:p>
      <w:pPr>
        <w:pStyle w:val="FirstParagraph"/>
      </w:pPr>
      <w:r>
        <w:rPr>
          <w:iCs/>
          <w:i/>
        </w:rPr>
        <w:t xml:space="preserve">Nomura Research Institute, Tokyo, Japan</w:t>
      </w:r>
      <w:r>
        <w:br/>
      </w:r>
      <w:r>
        <w:t xml:space="preserve">January 2018 – Present</w:t>
      </w:r>
      <w:r>
        <w:br/>
      </w:r>
      <w:r>
        <w:t xml:space="preserve">- Led a team of 5 statisticians in designing and implementing statistical models for financial risk assessment.</w:t>
      </w:r>
      <w:r>
        <w:br/>
      </w:r>
      <w:r>
        <w:t xml:space="preserve">- Developed predictive algorithms to analyze market trends, contributing to a 15% improvement in investment portfolio performance.</w:t>
      </w:r>
      <w:r>
        <w:br/>
      </w:r>
      <w:r>
        <w:t xml:space="preserve">- Collaborated with cross-functional teams to integrate data analytics into client-facing reports, enhancing transparency and decision-making processes.</w:t>
      </w:r>
      <w:r>
        <w:br/>
      </w:r>
      <w:r>
        <w:t xml:space="preserve">- Published research on statistical machine learning in the Japanese Statistical Society Journal.</w:t>
      </w:r>
    </w:p>
    <w:bookmarkEnd w:id="23"/>
    <w:bookmarkStart w:id="24" w:name="statistician"/>
    <w:p>
      <w:pPr>
        <w:pStyle w:val="Heading3"/>
      </w:pPr>
      <w:r>
        <w:t xml:space="preserve">Statistician</w:t>
      </w:r>
    </w:p>
    <w:p>
      <w:pPr>
        <w:pStyle w:val="FirstParagraph"/>
      </w:pPr>
      <w:r>
        <w:rPr>
          <w:iCs/>
          <w:i/>
        </w:rPr>
        <w:t xml:space="preserve">Sony Corporation, Tokyo, Japan</w:t>
      </w:r>
      <w:r>
        <w:br/>
      </w:r>
      <w:r>
        <w:t xml:space="preserve">July 2015 – December 2017</w:t>
      </w:r>
      <w:r>
        <w:br/>
      </w:r>
      <w:r>
        <w:t xml:space="preserve">- Analyzed consumer behavior data to optimize product development strategies for the electronics division.</w:t>
      </w:r>
      <w:r>
        <w:br/>
      </w:r>
      <w:r>
        <w:t xml:space="preserve">- Created dashboards using Python and Tableau to monitor key performance indicators (KPIs) in real-time.</w:t>
      </w:r>
      <w:r>
        <w:br/>
      </w:r>
      <w:r>
        <w:t xml:space="preserve">- Conducted A/B testing for marketing campaigns, resulting in a 20% increase in user engagement.</w:t>
      </w:r>
    </w:p>
    <w:bookmarkEnd w:id="24"/>
    <w:bookmarkStart w:id="25" w:name="research-assistant"/>
    <w:p>
      <w:pPr>
        <w:pStyle w:val="Heading3"/>
      </w:pPr>
      <w:r>
        <w:t xml:space="preserve">Research Assistant</w:t>
      </w:r>
    </w:p>
    <w:p>
      <w:pPr>
        <w:pStyle w:val="FirstParagraph"/>
      </w:pPr>
      <w:r>
        <w:rPr>
          <w:iCs/>
          <w:i/>
        </w:rPr>
        <w:t xml:space="preserve">University of Tokyo, Japan</w:t>
      </w:r>
      <w:r>
        <w:br/>
      </w:r>
      <w:r>
        <w:t xml:space="preserve">April 2012 – June 2015</w:t>
      </w:r>
      <w:r>
        <w:br/>
      </w:r>
      <w:r>
        <w:t xml:space="preserve">- Assisted in academic research projects focused on statistical methods for healthcare data analysis.</w:t>
      </w:r>
      <w:r>
        <w:br/>
      </w:r>
      <w:r>
        <w:t xml:space="preserve">- Co-authored a paper on "Statistical Analysis of Patient Outcomes in Japanese Hospitals" published in the Journal of Health Statistics.</w:t>
      </w:r>
    </w:p>
    <w:bookmarkEnd w:id="25"/>
    <w:bookmarkEnd w:id="26"/>
    <w:bookmarkStart w:id="27" w:name="skills"/>
    <w:p>
      <w:pPr>
        <w:pStyle w:val="Heading2"/>
      </w:pPr>
      <w:r>
        <w:t xml:space="preserve">Skills</w:t>
      </w:r>
    </w:p>
    <w:p>
      <w:pPr>
        <w:numPr>
          <w:ilvl w:val="0"/>
          <w:numId w:val="1002"/>
        </w:numPr>
        <w:pStyle w:val="Compact"/>
      </w:pPr>
      <w:r>
        <w:rPr>
          <w:bCs/>
          <w:b/>
        </w:rPr>
        <w:t xml:space="preserve">Technical Skills:</w:t>
      </w:r>
      <w:r>
        <w:t xml:space="preserve"> </w:t>
      </w:r>
      <w:r>
        <w:t xml:space="preserve">R, Python, SQL, SAS, SPSS, Tableau</w:t>
      </w:r>
      <w:r>
        <w:br/>
      </w:r>
    </w:p>
    <w:p>
      <w:pPr>
        <w:numPr>
          <w:ilvl w:val="0"/>
          <w:numId w:val="1002"/>
        </w:numPr>
        <w:pStyle w:val="Compact"/>
      </w:pPr>
      <w:r>
        <w:rPr>
          <w:bCs/>
          <w:b/>
        </w:rPr>
        <w:t xml:space="preserve">Data Analysis:</w:t>
      </w:r>
      <w:r>
        <w:t xml:space="preserve"> </w:t>
      </w:r>
      <w:r>
        <w:t xml:space="preserve">Regression analysis, time series forecasting, machine learning algorithms (e.g., random forests, neural networks)</w:t>
      </w:r>
      <w:r>
        <w:br/>
      </w:r>
    </w:p>
    <w:p>
      <w:pPr>
        <w:numPr>
          <w:ilvl w:val="0"/>
          <w:numId w:val="1002"/>
        </w:numPr>
        <w:pStyle w:val="Compact"/>
      </w:pPr>
      <w:r>
        <w:rPr>
          <w:bCs/>
          <w:b/>
        </w:rPr>
        <w:t xml:space="preserve">Statistical Methods:</w:t>
      </w:r>
      <w:r>
        <w:t xml:space="preserve"> </w:t>
      </w:r>
      <w:r>
        <w:t xml:space="preserve">Bayesian statistics, hypothesis testing, experimental design</w:t>
      </w:r>
      <w:r>
        <w:br/>
      </w:r>
    </w:p>
    <w:p>
      <w:pPr>
        <w:numPr>
          <w:ilvl w:val="0"/>
          <w:numId w:val="1002"/>
        </w:numPr>
        <w:pStyle w:val="Compact"/>
      </w:pPr>
      <w:r>
        <w:rPr>
          <w:bCs/>
          <w:b/>
        </w:rPr>
        <w:t xml:space="preserve">Languages:</w:t>
      </w:r>
      <w:r>
        <w:t xml:space="preserve"> </w:t>
      </w:r>
      <w:r>
        <w:t xml:space="preserve">Japanese (fluent), English (proficient)</w:t>
      </w:r>
    </w:p>
    <w:bookmarkEnd w:id="27"/>
    <w:bookmarkStart w:id="28" w:name="certifications"/>
    <w:p>
      <w:pPr>
        <w:pStyle w:val="Heading2"/>
      </w:pPr>
      <w:r>
        <w:t xml:space="preserve">Certifications</w:t>
      </w:r>
    </w:p>
    <w:p>
      <w:pPr>
        <w:numPr>
          <w:ilvl w:val="0"/>
          <w:numId w:val="1003"/>
        </w:numPr>
        <w:pStyle w:val="Compact"/>
      </w:pPr>
      <w:r>
        <w:t xml:space="preserve">Certified Statistical Analyst (CSA), Japan Statistical Society, 2019</w:t>
      </w:r>
    </w:p>
    <w:p>
      <w:pPr>
        <w:numPr>
          <w:ilvl w:val="0"/>
          <w:numId w:val="1003"/>
        </w:numPr>
        <w:pStyle w:val="Compact"/>
      </w:pPr>
      <w:r>
        <w:t xml:space="preserve">Google Analytics Certification, 2018</w:t>
      </w:r>
    </w:p>
    <w:p>
      <w:pPr>
        <w:numPr>
          <w:ilvl w:val="0"/>
          <w:numId w:val="1003"/>
        </w:numPr>
        <w:pStyle w:val="Compact"/>
      </w:pPr>
      <w:r>
        <w:t xml:space="preserve">Microsoft Certified: Azure Data Scientist Associate, 2020</w:t>
      </w:r>
    </w:p>
    <w:bookmarkEnd w:id="28"/>
    <w:bookmarkStart w:id="29" w:name="publications"/>
    <w:p>
      <w:pPr>
        <w:pStyle w:val="Heading2"/>
      </w:pPr>
      <w:r>
        <w:t xml:space="preserve">Publications</w:t>
      </w:r>
    </w:p>
    <w:p>
      <w:pPr>
        <w:numPr>
          <w:ilvl w:val="0"/>
          <w:numId w:val="1004"/>
        </w:numPr>
        <w:pStyle w:val="Compact"/>
      </w:pPr>
      <w:r>
        <w:t xml:space="preserve">Tanaka, A. (2019). "Bayesian Approaches to Financial Time Series Prediction." *Journal of Japanese Statistical Society*, 48(3), 123-145.</w:t>
      </w:r>
    </w:p>
    <w:p>
      <w:pPr>
        <w:numPr>
          <w:ilvl w:val="0"/>
          <w:numId w:val="1004"/>
        </w:numPr>
        <w:pStyle w:val="Compact"/>
      </w:pPr>
      <w:r>
        <w:t xml:space="preserve">Tanaka, A., &amp; Sato, Y. (2017). "Data-Driven Strategies in Consumer Electronics: A Case Study of Sony Corporation." *Proceedings of the International Conference on Statistical Applications in Industry*, Tokyo, Japan.</w:t>
      </w:r>
    </w:p>
    <w:bookmarkEnd w:id="29"/>
    <w:bookmarkStart w:id="30" w:name="professional-affiliations"/>
    <w:p>
      <w:pPr>
        <w:pStyle w:val="Heading2"/>
      </w:pPr>
      <w:r>
        <w:t xml:space="preserve">Professional Affiliations</w:t>
      </w:r>
    </w:p>
    <w:p>
      <w:pPr>
        <w:numPr>
          <w:ilvl w:val="0"/>
          <w:numId w:val="1005"/>
        </w:numPr>
        <w:pStyle w:val="Compact"/>
      </w:pPr>
      <w:r>
        <w:t xml:space="preserve">Member, Japanese Statistical Society (JSS) – 2016–Present</w:t>
      </w:r>
    </w:p>
    <w:p>
      <w:pPr>
        <w:numPr>
          <w:ilvl w:val="0"/>
          <w:numId w:val="1005"/>
        </w:numPr>
        <w:pStyle w:val="Compact"/>
      </w:pPr>
      <w:r>
        <w:t xml:space="preserve">Member, Japan Society of Software Science and Information (JSSA) – 2018–Present</w:t>
      </w:r>
    </w:p>
    <w:p>
      <w:pPr>
        <w:numPr>
          <w:ilvl w:val="0"/>
          <w:numId w:val="1005"/>
        </w:numPr>
        <w:pStyle w:val="Compact"/>
      </w:pPr>
      <w:r>
        <w:t xml:space="preserve">Volunteer, Tokyo Data Science Meetup Group – 2019–Present</w:t>
      </w:r>
    </w:p>
    <w:bookmarkEnd w:id="30"/>
    <w:bookmarkStart w:id="33" w:name="projects"/>
    <w:p>
      <w:pPr>
        <w:pStyle w:val="Heading2"/>
      </w:pPr>
      <w:r>
        <w:t xml:space="preserve">Projects</w:t>
      </w:r>
    </w:p>
    <w:bookmarkStart w:id="31" w:name="X170153cd2c972be746aa331a458c38f337e68a4"/>
    <w:p>
      <w:pPr>
        <w:pStyle w:val="Heading3"/>
      </w:pPr>
      <w:r>
        <w:t xml:space="preserve">Data Visualization for Public Health in Japan Tokyo</w:t>
      </w:r>
    </w:p>
    <w:p>
      <w:pPr>
        <w:pStyle w:val="FirstParagraph"/>
      </w:pPr>
      <w:r>
        <w:rPr>
          <w:iCs/>
          <w:i/>
        </w:rPr>
        <w:t xml:space="preserve">Role:</w:t>
      </w:r>
      <w:r>
        <w:t xml:space="preserve"> </w:t>
      </w:r>
      <w:r>
        <w:t xml:space="preserve">Lead Statistician</w:t>
      </w:r>
      <w:r>
        <w:br/>
      </w:r>
      <w:r>
        <w:t xml:space="preserve">Developed interactive dashboards to monitor public health metrics during the 2020 pandemic. Collaborated with the Tokyo Metropolitan Government to provide real-time data insights, aiding policy decisions.</w:t>
      </w:r>
    </w:p>
    <w:bookmarkEnd w:id="31"/>
    <w:bookmarkStart w:id="32" w:name="X6db88a6a0760841fa57e147c9c30cdcf8caea6c"/>
    <w:p>
      <w:pPr>
        <w:pStyle w:val="Heading3"/>
      </w:pPr>
      <w:r>
        <w:t xml:space="preserve">Predictive Maintenance System for Manufacturing</w:t>
      </w:r>
    </w:p>
    <w:p>
      <w:pPr>
        <w:pStyle w:val="FirstParagraph"/>
      </w:pPr>
      <w:r>
        <w:rPr>
          <w:iCs/>
          <w:i/>
        </w:rPr>
        <w:t xml:space="preserve">Role:</w:t>
      </w:r>
      <w:r>
        <w:t xml:space="preserve"> </w:t>
      </w:r>
      <w:r>
        <w:t xml:space="preserve">Statistical Consultant</w:t>
      </w:r>
      <w:r>
        <w:br/>
      </w:r>
      <w:r>
        <w:t xml:space="preserve">Designed a machine learning model to predict equipment failures in a manufacturing plant. Reduced downtime by 25% and improved operational efficiency.</w:t>
      </w:r>
    </w:p>
    <w:bookmarkEnd w:id="32"/>
    <w:bookmarkEnd w:id="33"/>
    <w:bookmarkStart w:id="34" w:name="references"/>
    <w:p>
      <w:pPr>
        <w:pStyle w:val="Heading2"/>
      </w:pPr>
      <w:r>
        <w:t xml:space="preserve">References</w:t>
      </w:r>
    </w:p>
    <w:p>
      <w:pPr>
        <w:pStyle w:val="FirstParagraph"/>
      </w:pPr>
      <w:r>
        <w:t xml:space="preserve">Available upon request.</w:t>
      </w:r>
    </w:p>
    <w:p>
      <w:pPr>
        <w:pStyle w:val="BodyText"/>
      </w:pPr>
      <w:r>
        <w:t xml:space="preserve">This Curriculum Vitae is tailored for the Japan Tokyo market, emphasizing the expertise of a Statistician in data analysis and statistical research. The content adheres to international standards while aligning with the professional expectations of Japanese industries.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Japan Tokyo</dc:title>
  <dc:creator/>
  <dc:language>en</dc:language>
  <cp:keywords/>
  <dcterms:created xsi:type="dcterms:W3CDTF">2026-07-28T13:14:07Z</dcterms:created>
  <dcterms:modified xsi:type="dcterms:W3CDTF">2026-07-28T13:14:07Z</dcterms:modified>
</cp:coreProperties>
</file>

<file path=docProps/custom.xml><?xml version="1.0" encoding="utf-8"?>
<Properties xmlns="http://schemas.openxmlformats.org/officeDocument/2006/custom-properties" xmlns:vt="http://schemas.openxmlformats.org/officeDocument/2006/docPropsVTypes"/>
</file>