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|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7" w:name="statistician-morocco-casablanca"/>
    <w:p>
      <w:pPr>
        <w:pStyle w:val="Heading2"/>
      </w:pPr>
      <w:r>
        <w:rPr>
          <w:bCs/>
          <w:b/>
        </w:rPr>
        <w:t xml:space="preserve">Statistician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ahmed.benyoussef@email.com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Statistician with over a decade of expertise in data analysis, statistical modeling, and research methodology. Specializing in leveraging data-driven insights to support decision-making processes across diverse sectors such as finance, healthcare, and public policy. Proficient in both theoretical and applied statistics, with a strong focus on projects tailored to the unique challenges of Morocco Casablanca. A graduate of Hassan II University in Casablanca, I am committed to contributing my skills to local institutions and organizations seeking to enhance their analytical capabilities.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statistician"/>
    <w:p>
      <w:pPr>
        <w:pStyle w:val="Heading4"/>
      </w:pPr>
      <w:r>
        <w:rPr>
          <w:bCs/>
          <w:b/>
        </w:rP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Statistical Research Center, Casablanca, Morocco |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large-scale surveys to analyze socioeconomic trends in Morocco Casablanca.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economic indicators, providing actionable insights for government and private sector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ministries on data collection initiatives, ensuring compliance with national statistical standards.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urban development in Casablanca, contributing to academic and policy discussions.</w:t>
      </w:r>
    </w:p>
    <w:bookmarkEnd w:id="22"/>
    <w:bookmarkStart w:id="23" w:name="statistical-analyst"/>
    <w:p>
      <w:pPr>
        <w:pStyle w:val="Heading4"/>
      </w:pPr>
      <w:r>
        <w:rPr>
          <w:bCs/>
          <w:b/>
        </w:rP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Bank of Morocco, Casablanca Branch | 2015 – 2018</w:t>
      </w:r>
    </w:p>
    <w:p>
      <w:pPr>
        <w:numPr>
          <w:ilvl w:val="0"/>
          <w:numId w:val="1002"/>
        </w:numPr>
        <w:pStyle w:val="Compact"/>
      </w:pPr>
      <w:r>
        <w:t xml:space="preserve">Analyzed financial datasets to assess risk and inform investment strategies for regional branches.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R and Python to monitor macroeconomic indicators in real-time.</w:t>
      </w:r>
    </w:p>
    <w:p>
      <w:pPr>
        <w:numPr>
          <w:ilvl w:val="0"/>
          <w:numId w:val="1002"/>
        </w:numPr>
        <w:pStyle w:val="Compact"/>
      </w:pPr>
      <w:r>
        <w:t xml:space="preserve">Provided statistical training sessions for junior analysts, emphasizing best practices in data interpretation.</w:t>
      </w:r>
    </w:p>
    <w:bookmarkEnd w:id="23"/>
    <w:bookmarkStart w:id="24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Faculty of Economics and Management, Hassan II University | 2012 – 2015</w:t>
      </w:r>
    </w:p>
    <w:p>
      <w:pPr>
        <w:numPr>
          <w:ilvl w:val="0"/>
          <w:numId w:val="1003"/>
        </w:numPr>
        <w:pStyle w:val="Compact"/>
      </w:pPr>
      <w:r>
        <w:t xml:space="preserve">Assisted in university-led research projects focused on labor market dynamics in Morocco Casablanca.</w:t>
      </w:r>
    </w:p>
    <w:p>
      <w:pPr>
        <w:numPr>
          <w:ilvl w:val="0"/>
          <w:numId w:val="1003"/>
        </w:numPr>
        <w:pStyle w:val="Compact"/>
      </w:pPr>
      <w:r>
        <w:t xml:space="preserve">Processed and analyzed data using SPSS and Stata, ensuring accuracy and reliability of results.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statistical methodologies for regional economic studies.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bachelors-degree-in-statistics"/>
    <w:p>
      <w:pPr>
        <w:pStyle w:val="Heading4"/>
      </w:pPr>
      <w:r>
        <w:rPr>
          <w:bCs/>
          <w:b/>
        </w:rPr>
        <w:t xml:space="preserve">Bachelor’s Degree in Statistics</w:t>
      </w:r>
    </w:p>
    <w:p>
      <w:pPr>
        <w:pStyle w:val="FirstParagraph"/>
      </w:pPr>
      <w:r>
        <w:rPr>
          <w:iCs/>
          <w:i/>
        </w:rPr>
        <w:t xml:space="preserve">Hassan II University, Casablanca, Morocco | 2010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applied statistics and econometrics.</w:t>
      </w:r>
    </w:p>
    <w:p>
      <w:pPr>
        <w:numPr>
          <w:ilvl w:val="0"/>
          <w:numId w:val="1004"/>
        </w:numPr>
        <w:pStyle w:val="Compact"/>
      </w:pPr>
      <w:r>
        <w:t xml:space="preserve">Thesis: "Analyzing Unemployment Trends in Morocco Casablanca Using Regression Models."</w:t>
      </w:r>
    </w:p>
    <w:bookmarkEnd w:id="26"/>
    <w:bookmarkStart w:id="27" w:name="Xd882f42a1795a45daa63f80566f701d6545e6fb"/>
    <w:p>
      <w:pPr>
        <w:pStyle w:val="Heading4"/>
      </w:pPr>
      <w:r>
        <w:rPr>
          <w:bCs/>
          <w:b/>
        </w:rPr>
        <w:t xml:space="preserve">Master’s Degree in Data Science and Statistical Modeling</w:t>
      </w:r>
    </w:p>
    <w:p>
      <w:pPr>
        <w:pStyle w:val="FirstParagraph"/>
      </w:pPr>
      <w:r>
        <w:rPr>
          <w:iCs/>
          <w:i/>
        </w:rPr>
        <w:t xml:space="preserve">University of Paris-Saclay, France | 2015 – 2017</w:t>
      </w:r>
    </w:p>
    <w:p>
      <w:pPr>
        <w:numPr>
          <w:ilvl w:val="0"/>
          <w:numId w:val="1005"/>
        </w:numPr>
        <w:pStyle w:val="Compact"/>
      </w:pPr>
      <w:r>
        <w:t xml:space="preserve">Focused on advanced statistical techniques for big data analysis.</w:t>
      </w:r>
    </w:p>
    <w:p>
      <w:pPr>
        <w:numPr>
          <w:ilvl w:val="0"/>
          <w:numId w:val="1005"/>
        </w:numPr>
        <w:pStyle w:val="Compact"/>
      </w:pPr>
      <w:r>
        <w:t xml:space="preserve">Collaborated on international research projects with institutions in Morocco and Europe.</w:t>
      </w:r>
    </w:p>
    <w:bookmarkEnd w:id="27"/>
    <w:bookmarkEnd w:id="28"/>
    <w:bookmarkStart w:id="29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Stata, SAS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Descriptive and inferential statistics, regression analysis, time-series forecasting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SQL, Python (Pandas, NumPy)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(proficient)</w:t>
      </w:r>
    </w:p>
    <w:bookmarkEnd w:id="29"/>
    <w:bookmarkStart w:id="30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Google Data Analytics Professional Certificate | Coursera | 2021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Certified Statistical Analyst (CSA) | International Institute for Statistics | 2019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Project Management Professional (PMP) | PMI | 2020</w:t>
      </w:r>
    </w:p>
    <w:bookmarkEnd w:id="30"/>
    <w:bookmarkStart w:id="34" w:name="projects-and-publications"/>
    <w:p>
      <w:pPr>
        <w:pStyle w:val="Heading3"/>
      </w:pPr>
      <w:r>
        <w:rPr>
          <w:bCs/>
          <w:b/>
        </w:rPr>
        <w:t xml:space="preserve">Projects and Publications</w:t>
      </w:r>
    </w:p>
    <w:bookmarkStart w:id="31" w:name="Xc678c6f60bb13634a354a86669e0e825d62277b"/>
    <w:p>
      <w:pPr>
        <w:pStyle w:val="Heading4"/>
      </w:pPr>
      <w:r>
        <w:rPr>
          <w:bCs/>
          <w:b/>
        </w:rPr>
        <w:t xml:space="preserve">"Urban Growth in Casablanca: A Statistical Analysis"</w:t>
      </w:r>
    </w:p>
    <w:p>
      <w:pPr>
        <w:pStyle w:val="FirstParagraph"/>
      </w:pPr>
      <w:r>
        <w:t xml:space="preserve">Published in the Journal of Regional Economics (2022). Analyzed population and infrastructure data to propose sustainable development strategies for Morocco Casablanca.</w:t>
      </w:r>
    </w:p>
    <w:bookmarkEnd w:id="31"/>
    <w:bookmarkStart w:id="32" w:name="economic-impact-of-tourism-in-morocco"/>
    <w:p>
      <w:pPr>
        <w:pStyle w:val="Heading4"/>
      </w:pPr>
      <w:r>
        <w:rPr>
          <w:bCs/>
          <w:b/>
        </w:rPr>
        <w:t xml:space="preserve">"Economic Impact of Tourism in Morocco"</w:t>
      </w:r>
    </w:p>
    <w:p>
      <w:pPr>
        <w:pStyle w:val="FirstParagraph"/>
      </w:pPr>
      <w:r>
        <w:t xml:space="preserve">Conducted a survey with 1,500 respondents in Casablanca, revealing correlations between tourism revenue and local employment rates.</w:t>
      </w:r>
    </w:p>
    <w:bookmarkEnd w:id="32"/>
    <w:bookmarkStart w:id="33" w:name="Xe41dfd15eef63fc18bbba0eb893ee22e41bec18"/>
    <w:p>
      <w:pPr>
        <w:pStyle w:val="Heading4"/>
      </w:pPr>
      <w:r>
        <w:rPr>
          <w:bCs/>
          <w:b/>
        </w:rPr>
        <w:t xml:space="preserve">Open-Source Data Tools for Local Governments</w:t>
      </w:r>
    </w:p>
    <w:p>
      <w:pPr>
        <w:pStyle w:val="FirstParagraph"/>
      </w:pPr>
      <w:r>
        <w:t xml:space="preserve">Developed a Python-based toolkit to streamline data collection and reporting for municipal authorities in Morocco Casablanca.</w:t>
      </w:r>
    </w:p>
    <w:bookmarkEnd w:id="33"/>
    <w:bookmarkEnd w:id="34"/>
    <w:bookmarkStart w:id="35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Arabic: Native speaker</w:t>
      </w:r>
    </w:p>
    <w:p>
      <w:pPr>
        <w:numPr>
          <w:ilvl w:val="0"/>
          <w:numId w:val="1008"/>
        </w:numPr>
        <w:pStyle w:val="Compact"/>
      </w:pPr>
      <w:r>
        <w:t xml:space="preserve">French: Proficient (C1 level)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</w:t>
      </w:r>
    </w:p>
    <w:bookmarkEnd w:id="35"/>
    <w:bookmarkStart w:id="36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Moroccan Association of Statisticians (AMS), International Statistical Institute (ISI)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statistical training to students at the National Institute of Statistics in Casablanca.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Casablanca Focus:</w:t>
      </w:r>
      <w:r>
        <w:t xml:space="preserve"> </w:t>
      </w:r>
      <w:r>
        <w:t xml:space="preserve">Actively involved in local initiatives aimed at improving data literacy among businesses and public institutions.</w:t>
      </w:r>
    </w:p>
    <w:bookmarkEnd w:id="36"/>
    <w:p>
      <w:pPr>
        <w:pStyle w:val="FirstParagraph"/>
      </w:pPr>
      <w:r>
        <w:rPr>
          <w:iCs/>
          <w:i/>
        </w:rPr>
        <w:t xml:space="preserve">Curriculum Vitae for Statistician | Morocco Casablanca | Updated: October 2023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| Morocco Casablanca</dc:title>
  <dc:creator/>
  <dc:language>en</dc:language>
  <cp:keywords/>
  <dcterms:created xsi:type="dcterms:W3CDTF">2026-05-31T21:37:42Z</dcterms:created>
  <dcterms:modified xsi:type="dcterms:W3CDTF">2026-05-31T21:37:42Z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