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New</w:t>
      </w:r>
      <w:r>
        <w:t xml:space="preserve"> </w:t>
      </w:r>
      <w:r>
        <w:t xml:space="preserve">Zealand</w:t>
      </w:r>
      <w:r>
        <w:t xml:space="preserve"> </w:t>
      </w:r>
      <w:r>
        <w:t xml:space="preserve">Wellington</w:t>
      </w:r>
    </w:p>
    <w:bookmarkStart w:id="37"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+64 21 123 4567</w:t>
      </w:r>
    </w:p>
    <w:p>
      <w:pPr>
        <w:numPr>
          <w:ilvl w:val="0"/>
          <w:numId w:val="1001"/>
        </w:numPr>
        <w:pStyle w:val="Compact"/>
      </w:pPr>
      <w:r>
        <w:t xml:space="preserve">Address: Wellington, New Zealand</w:t>
      </w:r>
    </w:p>
    <w:bookmarkStart w:id="20" w:name="professional-summary"/>
    <w:p>
      <w:pPr>
        <w:pStyle w:val="Heading2"/>
      </w:pPr>
      <w:r>
        <w:t xml:space="preserve">Professional Summary</w:t>
      </w:r>
    </w:p>
    <w:p>
      <w:pPr>
        <w:pStyle w:val="FirstParagraph"/>
      </w:pPr>
      <w:r>
        <w:t xml:space="preserve">A dedicated and skilled Statistician with a strong background in data analysis, research methodology, and statistical modeling. Committed to leveraging analytical expertise to solve complex problems in the context of New Zealand Wellington's evolving economic, social, and environmental landscapes. Proficient in translating data into actionable insights for stakeholders across public and private sectors.</w:t>
      </w:r>
    </w:p>
    <w:bookmarkEnd w:id="20"/>
    <w:bookmarkStart w:id="23" w:name="education"/>
    <w:p>
      <w:pPr>
        <w:pStyle w:val="Heading2"/>
      </w:pPr>
      <w:r>
        <w:t xml:space="preserve">Education</w:t>
      </w:r>
    </w:p>
    <w:bookmarkStart w:id="21" w:name="msc-in-statistics"/>
    <w:p>
      <w:pPr>
        <w:pStyle w:val="Heading3"/>
      </w:pPr>
      <w:r>
        <w:t xml:space="preserve">MSc in Statistics</w:t>
      </w:r>
    </w:p>
    <w:p>
      <w:pPr>
        <w:pStyle w:val="FirstParagraph"/>
      </w:pPr>
      <w:r>
        <w:rPr>
          <w:bCs/>
          <w:b/>
        </w:rPr>
        <w:t xml:space="preserve">Victoria University of Wellington</w:t>
      </w:r>
      <w:r>
        <w:t xml:space="preserve">, New Zealand | Graduated: [Year]</w:t>
      </w:r>
    </w:p>
    <w:p>
      <w:pPr>
        <w:numPr>
          <w:ilvl w:val="0"/>
          <w:numId w:val="1002"/>
        </w:numPr>
        <w:pStyle w:val="Compact"/>
      </w:pPr>
      <w:r>
        <w:t xml:space="preserve">Focused on advanced statistical theory, machine learning, and data visualization techniques.</w:t>
      </w:r>
    </w:p>
    <w:p>
      <w:pPr>
        <w:numPr>
          <w:ilvl w:val="0"/>
          <w:numId w:val="1002"/>
        </w:numPr>
        <w:pStyle w:val="Compact"/>
      </w:pPr>
      <w:r>
        <w:t xml:space="preserve">Completed a thesis on "Analyzing Regional Economic Trends in New Zealand Using Time Series Models," which contributed to local policy discussions.</w:t>
      </w:r>
    </w:p>
    <w:bookmarkEnd w:id="21"/>
    <w:bookmarkStart w:id="22" w:name="bsc-in-mathematics"/>
    <w:p>
      <w:pPr>
        <w:pStyle w:val="Heading3"/>
      </w:pPr>
      <w:r>
        <w:t xml:space="preserve">BSc in Mathematics</w:t>
      </w:r>
    </w:p>
    <w:p>
      <w:pPr>
        <w:pStyle w:val="FirstParagraph"/>
      </w:pPr>
      <w:r>
        <w:rPr>
          <w:bCs/>
          <w:b/>
        </w:rPr>
        <w:t xml:space="preserve">University of Otago</w:t>
      </w:r>
      <w:r>
        <w:t xml:space="preserve">, New Zealand | Graduated: [Year]</w:t>
      </w:r>
    </w:p>
    <w:p>
      <w:pPr>
        <w:numPr>
          <w:ilvl w:val="0"/>
          <w:numId w:val="1003"/>
        </w:numPr>
        <w:pStyle w:val="Compact"/>
      </w:pPr>
      <w:r>
        <w:t xml:space="preserve">Specialized in probability, statistical inference, and computational methods.</w:t>
      </w:r>
    </w:p>
    <w:p>
      <w:pPr>
        <w:numPr>
          <w:ilvl w:val="0"/>
          <w:numId w:val="1003"/>
        </w:numPr>
        <w:pStyle w:val="Compact"/>
      </w:pPr>
      <w:r>
        <w:t xml:space="preserve">Participated in research projects related to environmental data analysis, including climate change impact assessments for New Zealand's coastal regions.</w:t>
      </w:r>
    </w:p>
    <w:bookmarkEnd w:id="22"/>
    <w:bookmarkEnd w:id="23"/>
    <w:bookmarkStart w:id="27" w:name="work-experience"/>
    <w:p>
      <w:pPr>
        <w:pStyle w:val="Heading2"/>
      </w:pPr>
      <w:r>
        <w:t xml:space="preserve">Work Experience</w:t>
      </w:r>
    </w:p>
    <w:bookmarkStart w:id="24" w:name="senior-statistician"/>
    <w:p>
      <w:pPr>
        <w:pStyle w:val="Heading3"/>
      </w:pPr>
      <w:r>
        <w:t xml:space="preserve">Senior Statistician</w:t>
      </w:r>
    </w:p>
    <w:p>
      <w:pPr>
        <w:pStyle w:val="FirstParagraph"/>
      </w:pPr>
      <w:r>
        <w:rPr>
          <w:bCs/>
          <w:b/>
        </w:rPr>
        <w:t xml:space="preserve">Statistics New Zealand (Stats NZ)</w:t>
      </w:r>
      <w:r>
        <w:t xml:space="preserve">, Wellington | [Start Date] – Present</w:t>
      </w:r>
    </w:p>
    <w:p>
      <w:pPr>
        <w:numPr>
          <w:ilvl w:val="0"/>
          <w:numId w:val="1004"/>
        </w:numPr>
        <w:pStyle w:val="Compact"/>
      </w:pPr>
      <w:r>
        <w:t xml:space="preserve">Lead the analysis of national census data, ensuring accuracy and alignment with New Zealand's demographic and economic goals.</w:t>
      </w:r>
    </w:p>
    <w:p>
      <w:pPr>
        <w:numPr>
          <w:ilvl w:val="0"/>
          <w:numId w:val="1004"/>
        </w:numPr>
        <w:pStyle w:val="Compact"/>
      </w:pPr>
      <w:r>
        <w:t xml:space="preserve">Developed statistical models to forecast population growth in urban centers like Wellington, supporting local government planning initiatives.</w:t>
      </w:r>
    </w:p>
    <w:p>
      <w:pPr>
        <w:numPr>
          <w:ilvl w:val="0"/>
          <w:numId w:val="1004"/>
        </w:numPr>
        <w:pStyle w:val="Compact"/>
      </w:pPr>
      <w:r>
        <w:t xml:space="preserve">Collaborated with the Ministry of Health to analyze health service utilization patterns, contributing to improved public health strategies in New Zealand Wellington.</w:t>
      </w:r>
    </w:p>
    <w:bookmarkEnd w:id="24"/>
    <w:bookmarkStart w:id="25" w:name="statistical-analyst"/>
    <w:p>
      <w:pPr>
        <w:pStyle w:val="Heading3"/>
      </w:pPr>
      <w:r>
        <w:t xml:space="preserve">Statistical Analyst</w:t>
      </w:r>
    </w:p>
    <w:p>
      <w:pPr>
        <w:pStyle w:val="FirstParagraph"/>
      </w:pPr>
      <w:r>
        <w:rPr>
          <w:bCs/>
          <w:b/>
        </w:rPr>
        <w:t xml:space="preserve">Wellington Institute of Technology (Wintec)</w:t>
      </w:r>
      <w:r>
        <w:t xml:space="preserve">, Wellington | [Start Date] – [End Date]</w:t>
      </w:r>
    </w:p>
    <w:p>
      <w:pPr>
        <w:numPr>
          <w:ilvl w:val="0"/>
          <w:numId w:val="1005"/>
        </w:numPr>
        <w:pStyle w:val="Compact"/>
      </w:pPr>
      <w:r>
        <w:t xml:space="preserve">Designed and implemented data collection frameworks for educational research projects, enhancing the accuracy of student performance metrics.</w:t>
      </w:r>
    </w:p>
    <w:p>
      <w:pPr>
        <w:numPr>
          <w:ilvl w:val="0"/>
          <w:numId w:val="1005"/>
        </w:numPr>
        <w:pStyle w:val="Compact"/>
      </w:pPr>
      <w:r>
        <w:t xml:space="preserve">Provided statistical support to faculty members, including hypothesis testing and regression analysis for studies on regional workforce development.</w:t>
      </w:r>
    </w:p>
    <w:p>
      <w:pPr>
        <w:numPr>
          <w:ilvl w:val="0"/>
          <w:numId w:val="1005"/>
        </w:numPr>
        <w:pStyle w:val="Compact"/>
      </w:pPr>
      <w:r>
        <w:t xml:space="preserve">Created interactive dashboards using Python and Tableau to visualize trends in tertiary education enrollment in New Zealand Wellington.</w:t>
      </w:r>
    </w:p>
    <w:bookmarkEnd w:id="25"/>
    <w:bookmarkStart w:id="26" w:name="freelance-statistician"/>
    <w:p>
      <w:pPr>
        <w:pStyle w:val="Heading3"/>
      </w:pPr>
      <w:r>
        <w:t xml:space="preserve">Freelance Statistician</w:t>
      </w:r>
    </w:p>
    <w:p>
      <w:pPr>
        <w:pStyle w:val="FirstParagraph"/>
      </w:pPr>
      <w:r>
        <w:rPr>
          <w:bCs/>
          <w:b/>
        </w:rPr>
        <w:t xml:space="preserve">Independent Contractor</w:t>
      </w:r>
      <w:r>
        <w:t xml:space="preserve">, Wellington | [Start Date] – [End Date]</w:t>
      </w:r>
    </w:p>
    <w:p>
      <w:pPr>
        <w:numPr>
          <w:ilvl w:val="0"/>
          <w:numId w:val="1006"/>
        </w:numPr>
        <w:pStyle w:val="Compact"/>
      </w:pPr>
      <w:r>
        <w:t xml:space="preserve">Consulted with local businesses to optimize operations through data-driven decision-making, including demand forecasting and quality control analysis.</w:t>
      </w:r>
    </w:p>
    <w:p>
      <w:pPr>
        <w:numPr>
          <w:ilvl w:val="0"/>
          <w:numId w:val="1006"/>
        </w:numPr>
        <w:pStyle w:val="Compact"/>
      </w:pPr>
      <w:r>
        <w:t xml:space="preserve">Supported a New Zealand-based agricultural startup in analyzing crop yield data, resulting in a 15% increase in production efficiency.</w:t>
      </w:r>
    </w:p>
    <w:p>
      <w:pPr>
        <w:numPr>
          <w:ilvl w:val="0"/>
          <w:numId w:val="1006"/>
        </w:numPr>
        <w:pStyle w:val="Compact"/>
      </w:pPr>
      <w:r>
        <w:t xml:space="preserve">Delivered training sessions on statistical software (R, SPSS) to professionals in Wellington’s tech and research sectors.</w:t>
      </w:r>
    </w:p>
    <w:bookmarkEnd w:id="26"/>
    <w:bookmarkEnd w:id="27"/>
    <w:bookmarkStart w:id="28" w:name="skills"/>
    <w:p>
      <w:pPr>
        <w:pStyle w:val="Heading2"/>
      </w:pPr>
      <w:r>
        <w:t xml:space="preserve">Skills</w:t>
      </w:r>
    </w:p>
    <w:p>
      <w:pPr>
        <w:numPr>
          <w:ilvl w:val="0"/>
          <w:numId w:val="1007"/>
        </w:numPr>
        <w:pStyle w:val="Compact"/>
      </w:pPr>
      <w:r>
        <w:rPr>
          <w:bCs/>
          <w:b/>
        </w:rPr>
        <w:t xml:space="preserve">Data Analysis:</w:t>
      </w:r>
      <w:r>
        <w:t xml:space="preserve"> </w:t>
      </w:r>
      <w:r>
        <w:t xml:space="preserve">Proficient in R, Python, SQL, and SPSS for data cleaning, visualization, and statistical modeling.</w:t>
      </w:r>
    </w:p>
    <w:p>
      <w:pPr>
        <w:numPr>
          <w:ilvl w:val="0"/>
          <w:numId w:val="1007"/>
        </w:numPr>
        <w:pStyle w:val="Compact"/>
      </w:pPr>
      <w:r>
        <w:rPr>
          <w:bCs/>
          <w:b/>
        </w:rPr>
        <w:t xml:space="preserve">Statistical Techniques:</w:t>
      </w:r>
      <w:r>
        <w:t xml:space="preserve"> </w:t>
      </w:r>
      <w:r>
        <w:t xml:space="preserve">Expertise in regression analysis, ANOVA, time series forecasting, and machine learning algorithms.</w:t>
      </w:r>
    </w:p>
    <w:p>
      <w:pPr>
        <w:numPr>
          <w:ilvl w:val="0"/>
          <w:numId w:val="1007"/>
        </w:numPr>
        <w:pStyle w:val="Compact"/>
      </w:pPr>
      <w:r>
        <w:rPr>
          <w:bCs/>
          <w:b/>
        </w:rPr>
        <w:t xml:space="preserve">Data Visualization:</w:t>
      </w:r>
      <w:r>
        <w:t xml:space="preserve"> </w:t>
      </w:r>
      <w:r>
        <w:t xml:space="preserve">Skilled in creating informative charts (e.g., Tableau, Power BI) to communicate findings effectively to non-technical audiences.</w:t>
      </w:r>
    </w:p>
    <w:p>
      <w:pPr>
        <w:numPr>
          <w:ilvl w:val="0"/>
          <w:numId w:val="1007"/>
        </w:numPr>
        <w:pStyle w:val="Compact"/>
      </w:pPr>
      <w:r>
        <w:rPr>
          <w:bCs/>
          <w:b/>
        </w:rPr>
        <w:t xml:space="preserve">Research Methodology:</w:t>
      </w:r>
      <w:r>
        <w:t xml:space="preserve"> </w:t>
      </w:r>
      <w:r>
        <w:t xml:space="preserve">Strong understanding of experimental design, survey sampling, and ethical data practices.</w:t>
      </w:r>
    </w:p>
    <w:p>
      <w:pPr>
        <w:numPr>
          <w:ilvl w:val="0"/>
          <w:numId w:val="1007"/>
        </w:numPr>
        <w:pStyle w:val="Compact"/>
      </w:pPr>
      <w:r>
        <w:rPr>
          <w:bCs/>
          <w:b/>
        </w:rPr>
        <w:t xml:space="preserve">Communication:</w:t>
      </w:r>
      <w:r>
        <w:t xml:space="preserve"> </w:t>
      </w:r>
      <w:r>
        <w:t xml:space="preserve">Excellent written and verbal communication skills, with experience presenting findings to stakeholders in New Zealand Wellington’s public and private sectors.</w:t>
      </w:r>
    </w:p>
    <w:bookmarkEnd w:id="28"/>
    <w:bookmarkStart w:id="31" w:name="certifications-training"/>
    <w:p>
      <w:pPr>
        <w:pStyle w:val="Heading2"/>
      </w:pPr>
      <w:r>
        <w:t xml:space="preserve">Certifications &amp; Training</w:t>
      </w:r>
    </w:p>
    <w:bookmarkStart w:id="29" w:name="professional-statistician-pstat"/>
    <w:p>
      <w:pPr>
        <w:pStyle w:val="Heading3"/>
      </w:pPr>
      <w:r>
        <w:t xml:space="preserve">Professional Statistician (PStat)</w:t>
      </w:r>
    </w:p>
    <w:p>
      <w:pPr>
        <w:pStyle w:val="FirstParagraph"/>
      </w:pPr>
      <w:r>
        <w:rPr>
          <w:bCs/>
          <w:b/>
        </w:rPr>
        <w:t xml:space="preserve">American Statistical Association (ASA)</w:t>
      </w:r>
      <w:r>
        <w:t xml:space="preserve"> </w:t>
      </w:r>
      <w:r>
        <w:t xml:space="preserve">| [Year]</w:t>
      </w:r>
    </w:p>
    <w:p>
      <w:pPr>
        <w:numPr>
          <w:ilvl w:val="0"/>
          <w:numId w:val="1008"/>
        </w:numPr>
        <w:pStyle w:val="Compact"/>
      </w:pPr>
      <w:r>
        <w:t xml:space="preserve">Recognized for advanced statistical knowledge and ethical standards in data analysis.</w:t>
      </w:r>
    </w:p>
    <w:bookmarkEnd w:id="29"/>
    <w:bookmarkStart w:id="30" w:name="certificate-in-data-science"/>
    <w:p>
      <w:pPr>
        <w:pStyle w:val="Heading3"/>
      </w:pPr>
      <w:r>
        <w:t xml:space="preserve">Certificate in Data Science</w:t>
      </w:r>
    </w:p>
    <w:p>
      <w:pPr>
        <w:pStyle w:val="FirstParagraph"/>
      </w:pPr>
      <w:r>
        <w:rPr>
          <w:bCs/>
          <w:b/>
        </w:rPr>
        <w:t xml:space="preserve">University of Auckland</w:t>
      </w:r>
      <w:r>
        <w:t xml:space="preserve">, New Zealand | [Year]</w:t>
      </w:r>
    </w:p>
    <w:p>
      <w:pPr>
        <w:numPr>
          <w:ilvl w:val="0"/>
          <w:numId w:val="1009"/>
        </w:numPr>
        <w:pStyle w:val="Compact"/>
      </w:pPr>
      <w:r>
        <w:t xml:space="preserve">Focused on big data analytics, predictive modeling, and cloud computing tools relevant to modern statistical practices.</w:t>
      </w:r>
    </w:p>
    <w:bookmarkEnd w:id="30"/>
    <w:bookmarkEnd w:id="31"/>
    <w:bookmarkStart w:id="34" w:name="projects-publications"/>
    <w:p>
      <w:pPr>
        <w:pStyle w:val="Heading2"/>
      </w:pPr>
      <w:r>
        <w:t xml:space="preserve">Projects &amp; Publications</w:t>
      </w:r>
    </w:p>
    <w:bookmarkStart w:id="32" w:name="X48037199292fa75636ee23f738ac05e911963ea"/>
    <w:p>
      <w:pPr>
        <w:pStyle w:val="Heading3"/>
      </w:pPr>
      <w:r>
        <w:t xml:space="preserve">“Regional Economic Impact Analysis of Tourism in New Zealand Wellington”</w:t>
      </w:r>
    </w:p>
    <w:p>
      <w:pPr>
        <w:pStyle w:val="FirstParagraph"/>
      </w:pPr>
      <w:r>
        <w:rPr>
          <w:bCs/>
          <w:b/>
        </w:rPr>
        <w:t xml:space="preserve">Stats NZ Research Report</w:t>
      </w:r>
      <w:r>
        <w:t xml:space="preserve">, [Year]</w:t>
      </w:r>
    </w:p>
    <w:p>
      <w:pPr>
        <w:numPr>
          <w:ilvl w:val="0"/>
          <w:numId w:val="1010"/>
        </w:numPr>
        <w:pStyle w:val="Compact"/>
      </w:pPr>
      <w:r>
        <w:t xml:space="preserve">Analyzed tourism data from 2015–2023 to identify trends and economic contributions to Wellington’s GDP.</w:t>
      </w:r>
    </w:p>
    <w:p>
      <w:pPr>
        <w:numPr>
          <w:ilvl w:val="0"/>
          <w:numId w:val="1010"/>
        </w:numPr>
        <w:pStyle w:val="Compact"/>
      </w:pPr>
      <w:r>
        <w:t xml:space="preserve">Published findings in a peer-reviewed journal, highlighting the need for sustainable tourism policies in New Zealand’s capital city.</w:t>
      </w:r>
    </w:p>
    <w:bookmarkEnd w:id="32"/>
    <w:bookmarkStart w:id="33" w:name="Xf4b5994bb7499d64b79dd62c4a4a4613cf1b629"/>
    <w:p>
      <w:pPr>
        <w:pStyle w:val="Heading3"/>
      </w:pPr>
      <w:r>
        <w:t xml:space="preserve">“Climate Change and Urban Infrastructure: A Statistical Approach”</w:t>
      </w:r>
    </w:p>
    <w:p>
      <w:pPr>
        <w:pStyle w:val="FirstParagraph"/>
      </w:pPr>
      <w:r>
        <w:rPr>
          <w:bCs/>
          <w:b/>
        </w:rPr>
        <w:t xml:space="preserve">Wellington Climate Research Group</w:t>
      </w:r>
      <w:r>
        <w:t xml:space="preserve">, [Year]</w:t>
      </w:r>
    </w:p>
    <w:p>
      <w:pPr>
        <w:numPr>
          <w:ilvl w:val="0"/>
          <w:numId w:val="1011"/>
        </w:numPr>
        <w:pStyle w:val="Compact"/>
      </w:pPr>
      <w:r>
        <w:t xml:space="preserve">Collaborated on a project assessing the statistical relationship between extreme weather events and infrastructure resilience in Wellington.</w:t>
      </w:r>
    </w:p>
    <w:p>
      <w:pPr>
        <w:numPr>
          <w:ilvl w:val="0"/>
          <w:numId w:val="1011"/>
        </w:numPr>
        <w:pStyle w:val="Compact"/>
      </w:pPr>
      <w:r>
        <w:t xml:space="preserve">Developed predictive models to inform city planning for future climate scenarios.</w:t>
      </w:r>
    </w:p>
    <w:bookmarkEnd w:id="33"/>
    <w:bookmarkEnd w:id="34"/>
    <w:bookmarkStart w:id="35" w:name="professional-affiliations"/>
    <w:p>
      <w:pPr>
        <w:pStyle w:val="Heading2"/>
      </w:pPr>
      <w:r>
        <w:t xml:space="preserve">Professional Affiliations</w:t>
      </w:r>
    </w:p>
    <w:p>
      <w:pPr>
        <w:numPr>
          <w:ilvl w:val="0"/>
          <w:numId w:val="1012"/>
        </w:numPr>
        <w:pStyle w:val="Compact"/>
      </w:pPr>
      <w:r>
        <w:rPr>
          <w:bCs/>
          <w:b/>
        </w:rPr>
        <w:t xml:space="preserve">New Zealand Statistical Association (NZSA)</w:t>
      </w:r>
      <w:r>
        <w:t xml:space="preserve"> </w:t>
      </w:r>
      <w:r>
        <w:t xml:space="preserve">– Member since [Year]</w:t>
      </w:r>
    </w:p>
    <w:p>
      <w:pPr>
        <w:numPr>
          <w:ilvl w:val="0"/>
          <w:numId w:val="1012"/>
        </w:numPr>
        <w:pStyle w:val="Compact"/>
      </w:pPr>
      <w:r>
        <w:rPr>
          <w:bCs/>
          <w:b/>
        </w:rPr>
        <w:t xml:space="preserve">Royal Statistical Society (RSS)</w:t>
      </w:r>
      <w:r>
        <w:t xml:space="preserve"> </w:t>
      </w:r>
      <w:r>
        <w:t xml:space="preserve">– Associate Member since [Year]</w:t>
      </w:r>
    </w:p>
    <w:bookmarkEnd w:id="35"/>
    <w:bookmarkStart w:id="36" w:name="references"/>
    <w:p>
      <w:pPr>
        <w:pStyle w:val="Heading2"/>
      </w:pPr>
      <w:r>
        <w:t xml:space="preserve">References</w:t>
      </w:r>
    </w:p>
    <w:p>
      <w:pPr>
        <w:pStyle w:val="FirstParagraph"/>
      </w:pPr>
      <w:r>
        <w:t xml:space="preserve">Available upon request. References include former colleagues from Statistics New Zealand, Wellington Institute of Technology, and local organizations in New Zealand Wellington.</w:t>
      </w:r>
    </w:p>
    <w:p>
      <w:pPr>
        <w:pStyle w:val="BodyText"/>
      </w:pPr>
      <w:r>
        <w:t xml:space="preserve">This Curriculum Vitae is tailored for a Statistician seeking opportunities in New Zealand Wellington, emphasizing expertise in statistical analysis, research, and data-driven decision-making.</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New Zealand Wellington</dc:title>
  <dc:creator/>
  <dc:language>en</dc:language>
  <cp:keywords/>
  <dcterms:created xsi:type="dcterms:W3CDTF">2026-06-03T08:38:36Z</dcterms:created>
  <dcterms:modified xsi:type="dcterms:W3CDTF">2026-06-03T08:38:36Z</dcterms:modified>
</cp:coreProperties>
</file>

<file path=docProps/custom.xml><?xml version="1.0" encoding="utf-8"?>
<Properties xmlns="http://schemas.openxmlformats.org/officeDocument/2006/custom-properties" xmlns:vt="http://schemas.openxmlformats.org/officeDocument/2006/docPropsVTypes"/>
</file>