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Arslan Khan</w:t>
      </w:r>
      <w:r>
        <w:br/>
      </w:r>
      <w:r>
        <w:rPr>
          <w:bCs/>
          <w:b/>
        </w:rPr>
        <w:t xml:space="preserve">Email:</w:t>
      </w:r>
      <w:r>
        <w:t xml:space="preserve"> </w:t>
      </w:r>
      <w:r>
        <w:t xml:space="preserve">arslankhan.statistician@gmail.com</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8 years of experience in data analysis, research design, and statistical modeling. Specialized in leveraging quantitative methods to solve complex problems across sectors such as public health, agriculture, education, and economic development. Proven track record of delivering actionable insights for stakeholders in Pakistan Islamabad. Committed to upholding the highest standards of statistical integrity while contributing to evidence-based decision-making in the context of Pakistan's socio-economic landscape.</w:t>
      </w:r>
    </w:p>
    <w:bookmarkEnd w:id="21"/>
    <w:bookmarkStart w:id="22" w:name="education"/>
    <w:p>
      <w:pPr>
        <w:pStyle w:val="Heading2"/>
      </w:pPr>
      <w:r>
        <w:t xml:space="preserve">Education</w:t>
      </w:r>
    </w:p>
    <w:p>
      <w:pPr>
        <w:pStyle w:val="FirstParagraph"/>
      </w:pPr>
      <w:r>
        <w:rPr>
          <w:bCs/>
          <w:b/>
        </w:rPr>
        <w:t xml:space="preserve">MSc in Statistics</w:t>
      </w:r>
      <w:r>
        <w:br/>
      </w:r>
      <w:r>
        <w:t xml:space="preserve">University of Karachi, Pakistan</w:t>
      </w:r>
      <w:r>
        <w:br/>
      </w:r>
      <w:r>
        <w:t xml:space="preserve">Graduated: June 2015</w:t>
      </w:r>
      <w:r>
        <w:br/>
      </w:r>
      <w:r>
        <w:rPr>
          <w:iCs/>
          <w:i/>
        </w:rPr>
        <w:t xml:space="preserve">Thesis Title:</w:t>
      </w:r>
      <w:r>
        <w:t xml:space="preserve"> </w:t>
      </w:r>
      <w:r>
        <w:t xml:space="preserve">"Analysis of Agricultural Productivity Trends in Punjab, Pakistan"</w:t>
      </w:r>
    </w:p>
    <w:p>
      <w:pPr>
        <w:pStyle w:val="BodyText"/>
      </w:pPr>
      <w:r>
        <w:rPr>
          <w:bCs/>
          <w:b/>
        </w:rPr>
        <w:t xml:space="preserve">BSc in Mathematics with Statistics</w:t>
      </w:r>
      <w:r>
        <w:br/>
      </w:r>
      <w:r>
        <w:t xml:space="preserve">University of Peshawar, Pakistan</w:t>
      </w:r>
      <w:r>
        <w:br/>
      </w:r>
      <w:r>
        <w:t xml:space="preserve">Graduated: June 2012</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bCs/>
          <w:b/>
        </w:rPr>
        <w:t xml:space="preserve">Pakistan Bureau of Statistics (PBS)</w:t>
      </w:r>
      <w:r>
        <w:t xml:space="preserve">, Islamabad, Pakistan</w:t>
      </w:r>
      <w:r>
        <w:br/>
      </w:r>
      <w:r>
        <w:t xml:space="preserve">January 2019 – Present</w:t>
      </w:r>
      <w:r>
        <w:br/>
      </w:r>
      <w:r>
        <w:t xml:space="preserve">- Led the design and execution of national surveys on household income and expenditure, ensuring alignment with international standards.</w:t>
      </w:r>
      <w:r>
        <w:br/>
      </w:r>
      <w:r>
        <w:t xml:space="preserve">- Developed predictive models to forecast economic trends in Islamabad and surrounding regions, aiding policymakers in resource allocation.</w:t>
      </w:r>
      <w:r>
        <w:br/>
      </w:r>
      <w:r>
        <w:t xml:space="preserve">- Collaborated with provincial governments to improve data collection methodologies for agricultural censuses, enhancing the accuracy of crop yield estimates.</w:t>
      </w:r>
    </w:p>
    <w:bookmarkEnd w:id="23"/>
    <w:bookmarkStart w:id="24" w:name="statistical-analyst"/>
    <w:p>
      <w:pPr>
        <w:pStyle w:val="Heading3"/>
      </w:pPr>
      <w:r>
        <w:t xml:space="preserve">Statistical Analyst</w:t>
      </w:r>
    </w:p>
    <w:p>
      <w:pPr>
        <w:pStyle w:val="FirstParagraph"/>
      </w:pPr>
      <w:r>
        <w:rPr>
          <w:bCs/>
          <w:b/>
        </w:rPr>
        <w:t xml:space="preserve">World Food Programme (WFP) Pakistan Office</w:t>
      </w:r>
      <w:r>
        <w:t xml:space="preserve">, Islamabad, Pakistan</w:t>
      </w:r>
      <w:r>
        <w:br/>
      </w:r>
      <w:r>
        <w:t xml:space="preserve">June 2016 – December 2018</w:t>
      </w:r>
      <w:r>
        <w:br/>
      </w:r>
      <w:r>
        <w:t xml:space="preserve">- Analyzed nutritional data from food security programs in Islamabad and Khyber Pakhtunkhwa to identify vulnerable populations.</w:t>
      </w:r>
      <w:r>
        <w:br/>
      </w:r>
      <w:r>
        <w:t xml:space="preserve">- Created dashboards using R and Python to visualize poverty indicators, facilitating real-time decision-making for intervention strategies.</w:t>
      </w:r>
      <w:r>
        <w:br/>
      </w:r>
      <w:r>
        <w:t xml:space="preserve">- Conducted training sessions for local staff on statistical software, improving data analysis capacity within the organization.</w:t>
      </w:r>
    </w:p>
    <w:bookmarkEnd w:id="24"/>
    <w:bookmarkStart w:id="25" w:name="research-assistant"/>
    <w:p>
      <w:pPr>
        <w:pStyle w:val="Heading3"/>
      </w:pPr>
      <w:r>
        <w:t xml:space="preserve">Research Assistant</w:t>
      </w:r>
    </w:p>
    <w:p>
      <w:pPr>
        <w:pStyle w:val="FirstParagraph"/>
      </w:pPr>
      <w:r>
        <w:rPr>
          <w:bCs/>
          <w:b/>
        </w:rPr>
        <w:t xml:space="preserve">Center for Applied Economics Research (CAER), Lahore</w:t>
      </w:r>
      <w:r>
        <w:br/>
      </w:r>
      <w:r>
        <w:t xml:space="preserve">January 2014 – May 2016</w:t>
      </w:r>
      <w:r>
        <w:br/>
      </w:r>
      <w:r>
        <w:t xml:space="preserve">- Assisted in conducting surveys on rural development initiatives, contributing to reports used by the Government of Pakistan.</w:t>
      </w:r>
      <w:r>
        <w:br/>
      </w:r>
      <w:r>
        <w:t xml:space="preserve">- Performed regression analyses to assess the impact of microfinance programs on household income in Punjab.</w:t>
      </w:r>
    </w:p>
    <w:bookmarkEnd w:id="25"/>
    <w:bookmarkEnd w:id="26"/>
    <w:bookmarkStart w:id="27" w:name="skills"/>
    <w:p>
      <w:pPr>
        <w:pStyle w:val="Heading2"/>
      </w:pPr>
      <w:r>
        <w:t xml:space="preserve">Skills</w:t>
      </w:r>
    </w:p>
    <w:p>
      <w:pPr>
        <w:numPr>
          <w:ilvl w:val="0"/>
          <w:numId w:val="1001"/>
        </w:numPr>
        <w:pStyle w:val="Compact"/>
      </w:pPr>
      <w:r>
        <w:rPr>
          <w:bCs/>
          <w:b/>
        </w:rPr>
        <w:t xml:space="preserve">Statistical Software:</w:t>
      </w:r>
      <w:r>
        <w:t xml:space="preserve"> </w:t>
      </w:r>
      <w:r>
        <w:t xml:space="preserve">R, SPSS, Stata, Python (Pandas, NumPy), SQL</w:t>
      </w:r>
    </w:p>
    <w:p>
      <w:pPr>
        <w:numPr>
          <w:ilvl w:val="0"/>
          <w:numId w:val="1001"/>
        </w:numPr>
        <w:pStyle w:val="Compact"/>
      </w:pPr>
      <w:r>
        <w:rPr>
          <w:bCs/>
          <w:b/>
        </w:rPr>
        <w:t xml:space="preserve">Data Visualization:</w:t>
      </w:r>
      <w:r>
        <w:t xml:space="preserve"> </w:t>
      </w:r>
      <w:r>
        <w:t xml:space="preserve">Tableau, Excel (Power BI), GIS tools</w:t>
      </w:r>
    </w:p>
    <w:p>
      <w:pPr>
        <w:numPr>
          <w:ilvl w:val="0"/>
          <w:numId w:val="1001"/>
        </w:numPr>
        <w:pStyle w:val="Compact"/>
      </w:pPr>
      <w:r>
        <w:rPr>
          <w:bCs/>
          <w:b/>
        </w:rPr>
        <w:t xml:space="preserve">Research Methodology:</w:t>
      </w:r>
      <w:r>
        <w:t xml:space="preserve"> </w:t>
      </w:r>
      <w:r>
        <w:t xml:space="preserve">Experimental design, survey methodology, data mining</w:t>
      </w:r>
    </w:p>
    <w:p>
      <w:pPr>
        <w:numPr>
          <w:ilvl w:val="0"/>
          <w:numId w:val="1001"/>
        </w:numPr>
        <w:pStyle w:val="Compact"/>
      </w:pPr>
      <w:r>
        <w:rPr>
          <w:bCs/>
          <w:b/>
        </w:rPr>
        <w:t xml:space="preserve">Languages:</w:t>
      </w:r>
      <w:r>
        <w:t xml:space="preserve"> </w:t>
      </w:r>
      <w:r>
        <w:t xml:space="preserve">English (fluent), Urdu (fluent), Hindi (basic)</w:t>
      </w:r>
    </w:p>
    <w:p>
      <w:pPr>
        <w:numPr>
          <w:ilvl w:val="0"/>
          <w:numId w:val="1001"/>
        </w:numPr>
        <w:pStyle w:val="Compact"/>
      </w:pPr>
      <w:r>
        <w:rPr>
          <w:bCs/>
          <w:b/>
        </w:rPr>
        <w:t xml:space="preserve">Technical Skills:</w:t>
      </w:r>
      <w:r>
        <w:t xml:space="preserve"> </w:t>
      </w:r>
      <w:r>
        <w:t xml:space="preserve">Regression analysis, time series forecasting, machine learning algorithms</w:t>
      </w:r>
    </w:p>
    <w:bookmarkEnd w:id="27"/>
    <w:bookmarkStart w:id="28" w:name="certifications"/>
    <w:p>
      <w:pPr>
        <w:pStyle w:val="Heading2"/>
      </w:pPr>
      <w:r>
        <w:t xml:space="preserve">Certifications</w:t>
      </w:r>
    </w:p>
    <w:p>
      <w:pPr>
        <w:pStyle w:val="FirstParagraph"/>
      </w:pPr>
      <w:r>
        <w:rPr>
          <w:bCs/>
          <w:b/>
        </w:rPr>
        <w:t xml:space="preserve">Certified Data Scientist (CDS)</w:t>
      </w:r>
      <w:r>
        <w:br/>
      </w:r>
      <w:r>
        <w:t xml:space="preserve">Pakistan Institute of Development Economics (PIDE), 2020</w:t>
      </w:r>
    </w:p>
    <w:p>
      <w:pPr>
        <w:pStyle w:val="BodyText"/>
      </w:pPr>
      <w:r>
        <w:rPr>
          <w:bCs/>
          <w:b/>
        </w:rPr>
        <w:t xml:space="preserve">Advanced Statistical Analysis Course</w:t>
      </w:r>
      <w:r>
        <w:br/>
      </w:r>
      <w:r>
        <w:t xml:space="preserve">University of London, 2018</w:t>
      </w:r>
    </w:p>
    <w:bookmarkEnd w:id="28"/>
    <w:bookmarkStart w:id="29" w:name="projects-and-research-contributions"/>
    <w:p>
      <w:pPr>
        <w:pStyle w:val="Heading2"/>
      </w:pPr>
      <w:r>
        <w:t xml:space="preserve">Projects and Research Contributions</w:t>
      </w:r>
    </w:p>
    <w:p>
      <w:pPr>
        <w:numPr>
          <w:ilvl w:val="0"/>
          <w:numId w:val="1002"/>
        </w:numPr>
        <w:pStyle w:val="Compact"/>
      </w:pPr>
      <w:r>
        <w:rPr>
          <w:bCs/>
          <w:b/>
        </w:rPr>
        <w:t xml:space="preserve">National Household Survey (NHS) 2023:</w:t>
      </w:r>
      <w:r>
        <w:t xml:space="preserve"> </w:t>
      </w:r>
      <w:r>
        <w:t xml:space="preserve">Led the statistical analysis team for Islamabad, ensuring data accuracy and compliance with PBS protocols.</w:t>
      </w:r>
    </w:p>
    <w:p>
      <w:pPr>
        <w:numPr>
          <w:ilvl w:val="0"/>
          <w:numId w:val="1002"/>
        </w:numPr>
        <w:pStyle w:val="Compact"/>
      </w:pPr>
      <w:r>
        <w:rPr>
          <w:bCs/>
          <w:b/>
        </w:rPr>
        <w:t xml:space="preserve">Economic Impact of Climate Change in Punjab:</w:t>
      </w:r>
      <w:r>
        <w:t xml:space="preserve"> </w:t>
      </w:r>
      <w:r>
        <w:t xml:space="preserve">Published a research paper in the Pakistan Journal of Statistics, highlighting vulnerabilities in agricultural sectors.</w:t>
      </w:r>
    </w:p>
    <w:p>
      <w:pPr>
        <w:numPr>
          <w:ilvl w:val="0"/>
          <w:numId w:val="1002"/>
        </w:numPr>
        <w:pStyle w:val="Compact"/>
      </w:pPr>
      <w:r>
        <w:rPr>
          <w:bCs/>
          <w:b/>
        </w:rPr>
        <w:t xml:space="preserve">Data-Driven Policy Analysis:</w:t>
      </w:r>
      <w:r>
        <w:t xml:space="preserve"> </w:t>
      </w:r>
      <w:r>
        <w:t xml:space="preserve">Collaborated with the Islamabad Capital Territory (ICT) government to develop a dashboard for monitoring urban development projects.</w:t>
      </w:r>
    </w:p>
    <w:bookmarkEnd w:id="29"/>
    <w:bookmarkStart w:id="30" w:name="publications"/>
    <w:p>
      <w:pPr>
        <w:pStyle w:val="Heading2"/>
      </w:pPr>
      <w:r>
        <w:t xml:space="preserve">Publications</w:t>
      </w:r>
    </w:p>
    <w:p>
      <w:pPr>
        <w:pStyle w:val="FirstParagraph"/>
      </w:pPr>
      <w:r>
        <w:rPr>
          <w:bCs/>
          <w:b/>
        </w:rPr>
        <w:t xml:space="preserve">"Statistical Challenges in Urban Planning: A Case Study of Islamabad"</w:t>
      </w:r>
      <w:r>
        <w:br/>
      </w:r>
      <w:r>
        <w:t xml:space="preserve">Journal of Applied Statistics, 2021</w:t>
      </w:r>
    </w:p>
    <w:p>
      <w:pPr>
        <w:pStyle w:val="BodyText"/>
      </w:pPr>
      <w:r>
        <w:rPr>
          <w:bCs/>
          <w:b/>
        </w:rPr>
        <w:t xml:space="preserve">"Analyzing Agricultural Productivity in Pakistan: A Multivariate Approach"</w:t>
      </w:r>
      <w:r>
        <w:br/>
      </w:r>
      <w:r>
        <w:t xml:space="preserve">International Conference on Agricultural Economics, 2019</w:t>
      </w:r>
    </w:p>
    <w:bookmarkEnd w:id="30"/>
    <w:bookmarkStart w:id="31" w:name="professional-affiliations"/>
    <w:p>
      <w:pPr>
        <w:pStyle w:val="Heading2"/>
      </w:pPr>
      <w:r>
        <w:t xml:space="preserve">Professional Affiliations</w:t>
      </w:r>
    </w:p>
    <w:p>
      <w:pPr>
        <w:numPr>
          <w:ilvl w:val="0"/>
          <w:numId w:val="1003"/>
        </w:numPr>
        <w:pStyle w:val="Compact"/>
      </w:pPr>
      <w:r>
        <w:t xml:space="preserve">Pakistan Statistical Society (PSS)</w:t>
      </w:r>
    </w:p>
    <w:p>
      <w:pPr>
        <w:numPr>
          <w:ilvl w:val="0"/>
          <w:numId w:val="1003"/>
        </w:numPr>
        <w:pStyle w:val="Compact"/>
      </w:pPr>
      <w:r>
        <w:t xml:space="preserve">International Statistical Institute (ISI)</w:t>
      </w:r>
    </w:p>
    <w:p>
      <w:pPr>
        <w:numPr>
          <w:ilvl w:val="0"/>
          <w:numId w:val="1003"/>
        </w:numPr>
        <w:pStyle w:val="Compact"/>
      </w:pPr>
      <w:r>
        <w:t xml:space="preserve">World Federation of International Statistical Societies (WFIS)</w:t>
      </w:r>
    </w:p>
    <w:bookmarkEnd w:id="31"/>
    <w:bookmarkStart w:id="32" w:name="languages"/>
    <w:p>
      <w:pPr>
        <w:pStyle w:val="Heading2"/>
      </w:pPr>
      <w:r>
        <w:t xml:space="preserve">Languages</w:t>
      </w:r>
    </w:p>
    <w:p>
      <w:pPr>
        <w:pStyle w:val="FirstParagraph"/>
      </w:pPr>
      <w:r>
        <w:t xml:space="preserve">English – Proficient</w:t>
      </w:r>
      <w:r>
        <w:br/>
      </w:r>
      <w:r>
        <w:t xml:space="preserve">Urdu – Proficient</w:t>
      </w:r>
      <w:r>
        <w:br/>
      </w:r>
      <w:r>
        <w:t xml:space="preserve">Hindi –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Pakistan Islamabad</dc:title>
  <dc:creator/>
  <dc:language>en</dc:language>
  <cp:keywords/>
  <dcterms:created xsi:type="dcterms:W3CDTF">2025-12-09T16:21:54Z</dcterms:created>
  <dcterms:modified xsi:type="dcterms:W3CDTF">2025-12-09T16:21:54Z</dcterms:modified>
</cp:coreProperties>
</file>

<file path=docProps/custom.xml><?xml version="1.0" encoding="utf-8"?>
<Properties xmlns="http://schemas.openxmlformats.org/officeDocument/2006/custom-properties" xmlns:vt="http://schemas.openxmlformats.org/officeDocument/2006/docPropsVTypes"/>
</file>