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Qatar Doha</w:t>
      </w:r>
    </w:p>
    <w:bookmarkEnd w:id="20"/>
    <w:bookmarkStart w:id="21" w:name="professional-summary"/>
    <w:p>
      <w:pPr>
        <w:pStyle w:val="Heading2"/>
      </w:pPr>
      <w:r>
        <w:t xml:space="preserve">Professional Summary</w:t>
      </w:r>
    </w:p>
    <w:p>
      <w:pPr>
        <w:pStyle w:val="FirstParagraph"/>
      </w:pPr>
      <w:r>
        <w:t xml:space="preserve">A highly motivated and experienced Statistician with over [X years] of expertise in data analysis, statistical modeling, and research. Adept at leveraging advanced analytical techniques to address complex challenges across industries such as finance, healthcare, energy, and public policy. Passionate about contributing to the development of Qatar Doha through data-driven solutions that align with national priorities like Vision 2030. Skilled in using statistical software (R, Python, SPSS) and data visualization tools (Tableau) to extract actionable insights. Committed to upholding the highest standards of accuracy, innovation, and ethical practices in statistical work.</w:t>
      </w:r>
    </w:p>
    <w:bookmarkEnd w:id="21"/>
    <w:bookmarkStart w:id="22" w:name="education"/>
    <w:p>
      <w:pPr>
        <w:pStyle w:val="Heading2"/>
      </w:pPr>
      <w:r>
        <w:t xml:space="preserve">Education</w:t>
      </w:r>
    </w:p>
    <w:p>
      <w:pPr>
        <w:numPr>
          <w:ilvl w:val="0"/>
          <w:numId w:val="1001"/>
        </w:numPr>
        <w:pStyle w:val="Compact"/>
      </w:pPr>
      <w:r>
        <w:rPr>
          <w:bCs/>
          <w:b/>
        </w:rPr>
        <w:t xml:space="preserve">MSc in Statistics</w:t>
      </w:r>
      <w:r>
        <w:t xml:space="preserve">, [University Name], [Country]</w:t>
      </w:r>
    </w:p>
    <w:p>
      <w:pPr>
        <w:numPr>
          <w:ilvl w:val="0"/>
          <w:numId w:val="1001"/>
        </w:numPr>
        <w:pStyle w:val="Compact"/>
      </w:pPr>
      <w:r>
        <w:rPr>
          <w:bCs/>
          <w:b/>
        </w:rPr>
        <w:t xml:space="preserve">BSc in Mathematics/Statistics</w:t>
      </w:r>
      <w:r>
        <w:t xml:space="preserve">, [University Name], [Country]</w:t>
      </w:r>
    </w:p>
    <w:p>
      <w:pPr>
        <w:numPr>
          <w:ilvl w:val="0"/>
          <w:numId w:val="1001"/>
        </w:numPr>
        <w:pStyle w:val="Compact"/>
      </w:pPr>
      <w:r>
        <w:rPr>
          <w:bCs/>
          <w:b/>
        </w:rPr>
        <w:t xml:space="preserve">Certification in Data Science</w:t>
      </w:r>
      <w:r>
        <w:t xml:space="preserve">, [Institution], [Year]</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[Organization Name], Qatar Doha | [Start Date] – Present</w:t>
      </w:r>
    </w:p>
    <w:p>
      <w:pPr>
        <w:numPr>
          <w:ilvl w:val="0"/>
          <w:numId w:val="1002"/>
        </w:numPr>
        <w:pStyle w:val="Compact"/>
      </w:pPr>
      <w:r>
        <w:t xml:space="preserve">Designed and implemented statistical models to analyze economic trends in Qatar’s energy sector, supporting policy decisions for sustainable growth.</w:t>
      </w:r>
    </w:p>
    <w:p>
      <w:pPr>
        <w:numPr>
          <w:ilvl w:val="0"/>
          <w:numId w:val="1002"/>
        </w:numPr>
        <w:pStyle w:val="Compact"/>
      </w:pPr>
      <w:r>
        <w:t xml:space="preserve">Collaborated with government agencies in Qatar Doha to evaluate healthcare data, improving resource allocation and patient outcomes through predictive analytics.</w:t>
      </w:r>
    </w:p>
    <w:p>
      <w:pPr>
        <w:numPr>
          <w:ilvl w:val="0"/>
          <w:numId w:val="1002"/>
        </w:numPr>
        <w:pStyle w:val="Compact"/>
      </w:pPr>
      <w:r>
        <w:t xml:space="preserve">Developed customized dashboards using Tableau to monitor key performance indicators (KPIs) for large-scale infrastructure projects in Doha.</w:t>
      </w:r>
    </w:p>
    <w:p>
      <w:pPr>
        <w:numPr>
          <w:ilvl w:val="0"/>
          <w:numId w:val="1002"/>
        </w:numPr>
        <w:pStyle w:val="Compact"/>
      </w:pPr>
      <w:r>
        <w:t xml:space="preserve">Provided statistical guidance to cross-functional teams, ensuring compliance with local regulations and international standards in data handling.</w:t>
      </w:r>
    </w:p>
    <w:bookmarkEnd w:id="23"/>
    <w:bookmarkStart w:id="24" w:name="statistical-analyst"/>
    <w:p>
      <w:pPr>
        <w:pStyle w:val="Heading3"/>
      </w:pPr>
      <w:r>
        <w:t xml:space="preserve">Statistical Analyst</w:t>
      </w:r>
    </w:p>
    <w:p>
      <w:pPr>
        <w:pStyle w:val="FirstParagraph"/>
      </w:pPr>
      <w:r>
        <w:rPr>
          <w:iCs/>
          <w:i/>
        </w:rPr>
        <w:t xml:space="preserve">[Previous Organization], Qatar Doha | [Start Date] – [End Date]</w:t>
      </w:r>
    </w:p>
    <w:p>
      <w:pPr>
        <w:numPr>
          <w:ilvl w:val="0"/>
          <w:numId w:val="1003"/>
        </w:numPr>
        <w:pStyle w:val="Compact"/>
      </w:pPr>
      <w:r>
        <w:t xml:space="preserve">Conducted regression analysis on market research data to optimize business strategies for multinational corporations operating in Qatar Doha.</w:t>
      </w:r>
    </w:p>
    <w:p>
      <w:pPr>
        <w:numPr>
          <w:ilvl w:val="0"/>
          <w:numId w:val="1003"/>
        </w:numPr>
        <w:pStyle w:val="Compact"/>
      </w:pPr>
      <w:r>
        <w:t xml:space="preserve">Managed large datasets from public and private sectors, ensuring accuracy and integrity while adhering to Qatar’s data governance policies.</w:t>
      </w:r>
    </w:p>
    <w:p>
      <w:pPr>
        <w:numPr>
          <w:ilvl w:val="0"/>
          <w:numId w:val="1003"/>
        </w:numPr>
        <w:pStyle w:val="Compact"/>
      </w:pPr>
      <w:r>
        <w:t xml:space="preserve">Published reports on statistical findings in peer-reviewed journals, focusing on topics relevant to the Middle Eastern context.</w:t>
      </w:r>
    </w:p>
    <w:bookmarkEnd w:id="24"/>
    <w:bookmarkStart w:id="25" w:name="research-assistant"/>
    <w:p>
      <w:pPr>
        <w:pStyle w:val="Heading3"/>
      </w:pPr>
      <w:r>
        <w:t xml:space="preserve">Research Assistant</w:t>
      </w:r>
    </w:p>
    <w:p>
      <w:pPr>
        <w:pStyle w:val="FirstParagraph"/>
      </w:pPr>
      <w:r>
        <w:rPr>
          <w:iCs/>
          <w:i/>
        </w:rPr>
        <w:t xml:space="preserve">[University/Institution], Qatar Doha | [Start Date] – [End Date]</w:t>
      </w:r>
    </w:p>
    <w:p>
      <w:pPr>
        <w:numPr>
          <w:ilvl w:val="0"/>
          <w:numId w:val="1004"/>
        </w:numPr>
        <w:pStyle w:val="Compact"/>
      </w:pPr>
      <w:r>
        <w:t xml:space="preserve">Supported academic research projects on economic development and social equity in Qatar Doha, utilizing advanced statistical techniques.</w:t>
      </w:r>
    </w:p>
    <w:p>
      <w:pPr>
        <w:numPr>
          <w:ilvl w:val="0"/>
          <w:numId w:val="1004"/>
        </w:numPr>
        <w:pStyle w:val="Compact"/>
      </w:pPr>
      <w:r>
        <w:t xml:space="preserve">Presented findings at regional conferences, fostering collaboration between local and international researchers.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R, Python (Pandas, NumPy), SPSS, SAS, SQL, Tableau, Power BI.</w:t>
      </w:r>
    </w:p>
    <w:p>
      <w:pPr>
        <w:numPr>
          <w:ilvl w:val="0"/>
          <w:numId w:val="1005"/>
        </w:numPr>
        <w:pStyle w:val="Compact"/>
      </w:pPr>
      <w:r>
        <w:rPr>
          <w:bCs/>
          <w:b/>
        </w:rPr>
        <w:t xml:space="preserve">Statistical Methods:</w:t>
      </w:r>
      <w:r>
        <w:t xml:space="preserve"> </w:t>
      </w:r>
      <w:r>
        <w:t xml:space="preserve">Regression analysis, ANOVA, time series forecasting, machine learning algorithms.</w:t>
      </w:r>
    </w:p>
    <w:p>
      <w:pPr>
        <w:numPr>
          <w:ilvl w:val="0"/>
          <w:numId w:val="1005"/>
        </w:numPr>
        <w:pStyle w:val="Compact"/>
      </w:pPr>
      <w:r>
        <w:rPr>
          <w:bCs/>
          <w:b/>
        </w:rPr>
        <w:t xml:space="preserve">Data Management:</w:t>
      </w:r>
      <w:r>
        <w:t xml:space="preserve"> </w:t>
      </w:r>
      <w:r>
        <w:t xml:space="preserve">Data cleaning, database design (MySQL), data visualization and reporting.</w:t>
      </w:r>
    </w:p>
    <w:p>
      <w:pPr>
        <w:numPr>
          <w:ilvl w:val="0"/>
          <w:numId w:val="1005"/>
        </w:numPr>
        <w:pStyle w:val="Compact"/>
      </w:pPr>
      <w:r>
        <w:rPr>
          <w:bCs/>
          <w:b/>
        </w:rPr>
        <w:t xml:space="preserve">Languages:</w:t>
      </w:r>
      <w:r>
        <w:t xml:space="preserve"> </w:t>
      </w:r>
      <w:r>
        <w:t xml:space="preserve">English (fluent), Arabic (proficient).</w:t>
      </w:r>
    </w:p>
    <w:p>
      <w:pPr>
        <w:numPr>
          <w:ilvl w:val="0"/>
          <w:numId w:val="1005"/>
        </w:numPr>
        <w:pStyle w:val="Compact"/>
      </w:pPr>
      <w:r>
        <w:rPr>
          <w:bCs/>
          <w:b/>
        </w:rPr>
        <w:t xml:space="preserve">Cultural Competence:</w:t>
      </w:r>
      <w:r>
        <w:t xml:space="preserve"> </w:t>
      </w:r>
      <w:r>
        <w:t xml:space="preserve">Strong understanding of Qatar Doha’s business environment, cultural nuances, and regulatory frameworks.</w:t>
      </w:r>
    </w:p>
    <w:bookmarkEnd w:id="27"/>
    <w:bookmarkStart w:id="28" w:name="certifications"/>
    <w:p>
      <w:pPr>
        <w:pStyle w:val="Heading2"/>
      </w:pPr>
      <w:r>
        <w:t xml:space="preserve">Certifications</w:t>
      </w:r>
    </w:p>
    <w:p>
      <w:pPr>
        <w:numPr>
          <w:ilvl w:val="0"/>
          <w:numId w:val="1006"/>
        </w:numPr>
        <w:pStyle w:val="Compact"/>
      </w:pPr>
      <w:r>
        <w:t xml:space="preserve">SAS Certified Statistical Business Analyst (SAS Institute)</w:t>
      </w:r>
    </w:p>
    <w:p>
      <w:pPr>
        <w:numPr>
          <w:ilvl w:val="0"/>
          <w:numId w:val="1006"/>
        </w:numPr>
        <w:pStyle w:val="Compact"/>
      </w:pPr>
      <w:r>
        <w:t xml:space="preserve">R Programming Certification (Coursera)</w:t>
      </w:r>
    </w:p>
    <w:p>
      <w:pPr>
        <w:numPr>
          <w:ilvl w:val="0"/>
          <w:numId w:val="1006"/>
        </w:numPr>
        <w:pStyle w:val="Compact"/>
      </w:pPr>
      <w:r>
        <w:t xml:space="preserve">Professional Certificate in Data Science (Harvard University, edX)</w:t>
      </w:r>
    </w:p>
    <w:p>
      <w:pPr>
        <w:numPr>
          <w:ilvl w:val="0"/>
          <w:numId w:val="1006"/>
        </w:numPr>
        <w:pStyle w:val="Compact"/>
      </w:pPr>
      <w:r>
        <w:t xml:space="preserve">Qatar Data Governance Compliance Training</w:t>
      </w:r>
    </w:p>
    <w:bookmarkEnd w:id="28"/>
    <w:bookmarkStart w:id="29" w:name="projects-and-research"/>
    <w:p>
      <w:pPr>
        <w:pStyle w:val="Heading2"/>
      </w:pPr>
      <w:r>
        <w:t xml:space="preserve">Projects and Research</w:t>
      </w:r>
    </w:p>
    <w:p>
      <w:pPr>
        <w:pStyle w:val="FirstParagraph"/>
      </w:pPr>
      <w:r>
        <w:rPr>
          <w:bCs/>
          <w:b/>
        </w:rPr>
        <w:t xml:space="preserve">Project Title:</w:t>
      </w:r>
      <w:r>
        <w:t xml:space="preserve"> </w:t>
      </w:r>
      <w:r>
        <w:t xml:space="preserve">"Analyzing Economic Diversification in Qatar Doha" (2023)</w:t>
      </w:r>
      <w:r>
        <w:br/>
      </w:r>
      <w:r>
        <w:rPr>
          <w:iCs/>
          <w:i/>
        </w:rPr>
        <w:t xml:space="preserve">Description:</w:t>
      </w:r>
      <w:r>
        <w:t xml:space="preserve"> </w:t>
      </w:r>
      <w:r>
        <w:t xml:space="preserve">Conducted a comprehensive analysis of Qatar’s non-oil sectors, identifying growth opportunities and challenges. Utilized time series analysis to forecast GDP contributions from tourism, healthcare, and education.</w:t>
      </w:r>
    </w:p>
    <w:p>
      <w:pPr>
        <w:pStyle w:val="BodyText"/>
      </w:pPr>
      <w:r>
        <w:rPr>
          <w:bCs/>
          <w:b/>
        </w:rPr>
        <w:t xml:space="preserve">Project Title:</w:t>
      </w:r>
      <w:r>
        <w:t xml:space="preserve"> </w:t>
      </w:r>
      <w:r>
        <w:t xml:space="preserve">"Healthcare Efficiency in Doha Hospitals" (2022)</w:t>
      </w:r>
      <w:r>
        <w:br/>
      </w:r>
      <w:r>
        <w:rPr>
          <w:iCs/>
          <w:i/>
        </w:rPr>
        <w:t xml:space="preserve">Description:</w:t>
      </w:r>
      <w:r>
        <w:t xml:space="preserve"> </w:t>
      </w:r>
      <w:r>
        <w:t xml:space="preserve">Developed a statistical framework to assess hospital performance metrics, leading to a 15% improvement in resource utilization across three major hospitals in Qatar Doha.</w:t>
      </w:r>
    </w:p>
    <w:bookmarkEnd w:id="29"/>
    <w:bookmarkStart w:id="30" w:name="professional-affiliations"/>
    <w:p>
      <w:pPr>
        <w:pStyle w:val="Heading2"/>
      </w:pPr>
      <w:r>
        <w:t xml:space="preserve">Professional Affiliations</w:t>
      </w:r>
    </w:p>
    <w:p>
      <w:pPr>
        <w:numPr>
          <w:ilvl w:val="0"/>
          <w:numId w:val="1007"/>
        </w:numPr>
        <w:pStyle w:val="Compact"/>
      </w:pPr>
      <w:r>
        <w:t xml:space="preserve">Member, Qatar Statistical Society</w:t>
      </w:r>
    </w:p>
    <w:p>
      <w:pPr>
        <w:numPr>
          <w:ilvl w:val="0"/>
          <w:numId w:val="1007"/>
        </w:numPr>
        <w:pStyle w:val="Compact"/>
      </w:pPr>
      <w:r>
        <w:t xml:space="preserve">Member, American Statistical Association (ASA)</w:t>
      </w:r>
    </w:p>
    <w:p>
      <w:pPr>
        <w:numPr>
          <w:ilvl w:val="0"/>
          <w:numId w:val="1007"/>
        </w:numPr>
        <w:pStyle w:val="Compact"/>
      </w:pPr>
      <w:r>
        <w:t xml:space="preserve">Volunteer Researcher, Qatar Foundation for Education, Science and Community Development</w:t>
      </w:r>
    </w:p>
    <w:bookmarkEnd w:id="30"/>
    <w:bookmarkStart w:id="31" w:name="references"/>
    <w:p>
      <w:pPr>
        <w:pStyle w:val="Heading2"/>
      </w:pPr>
      <w:r>
        <w:t xml:space="preserve">References</w:t>
      </w:r>
    </w:p>
    <w:p>
      <w:pPr>
        <w:pStyle w:val="FirstParagraph"/>
      </w:pPr>
      <w:r>
        <w:t xml:space="preserve">Available upon request. References include senior colleagues from Qatar Doha-based organizations and academic institutions.</w:t>
      </w:r>
    </w:p>
    <w:p>
      <w:pPr>
        <w:pStyle w:val="BodyText"/>
      </w:pPr>
      <w:r>
        <w:rPr>
          <w:bCs/>
          <w:b/>
        </w:rPr>
        <w:t xml:space="preserve">Curriculum Vitae | Statistician | Qatar Doha</w:t>
      </w:r>
    </w:p>
    <w:p>
      <w:pPr>
        <w:pStyle w:val="BodyText"/>
      </w:pPr>
      <w:r>
        <w:t xml:space="preserve">This document highlights the expertise of a Statistician in Qatar Doha, tailored to meet the region’s unique analytical and developmental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Qatar Doha</dc:title>
  <dc:creator/>
  <dc:language>en</dc:language>
  <cp:keywords/>
  <dcterms:created xsi:type="dcterms:W3CDTF">2026-04-29T21:16:08Z</dcterms:created>
  <dcterms:modified xsi:type="dcterms:W3CDTF">2026-04-29T21:16:08Z</dcterms:modified>
</cp:coreProperties>
</file>

<file path=docProps/custom.xml><?xml version="1.0" encoding="utf-8"?>
<Properties xmlns="http://schemas.openxmlformats.org/officeDocument/2006/custom-properties" xmlns:vt="http://schemas.openxmlformats.org/officeDocument/2006/docPropsVTypes"/>
</file>