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Russia</w:t>
      </w:r>
      <w:r>
        <w:t xml:space="preserve"> </w:t>
      </w:r>
      <w:r>
        <w:t xml:space="preserve">Moscow</w:t>
      </w:r>
    </w:p>
    <w:bookmarkStart w:id="29" w:name="curriculum-vitae"/>
    <w:p>
      <w:pPr>
        <w:pStyle w:val="Heading1"/>
      </w:pPr>
      <w:r>
        <w:t xml:space="preserve">Curriculum Vitae</w:t>
      </w:r>
    </w:p>
    <w:bookmarkStart w:id="28" w:name="Xd5202ff5453a063f85475007ab4742af0ca6d1f"/>
    <w:p>
      <w:pPr>
        <w:pStyle w:val="Heading2"/>
      </w:pPr>
      <w:r>
        <w:t xml:space="preserve">Statistician | Russia Moscow | Expertise in Data Analysis and Research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+7 (999) 123-45-67 | [Your Email Address]</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methodology, and statistical modeling. Specialized in leveraging quantitative techniques to address complex challenges in economics, public policy, and social sciences within the dynamic context of Russia Moscow. Proven expertise in designing surveys, interpreting large datasets, and delivering actionable insights to support decision-making processes. Committed to upholding rigorous academic standards while contributing to the advancement of statistical practices in Russia's evolving data-driven landscape.</w:t>
      </w:r>
    </w:p>
    <w:bookmarkEnd w:id="21"/>
    <w:bookmarkStart w:id="22" w:name="education"/>
    <w:p>
      <w:pPr>
        <w:pStyle w:val="Heading3"/>
      </w:pPr>
      <w:r>
        <w:t xml:space="preserve">Education</w:t>
      </w:r>
    </w:p>
    <w:p>
      <w:pPr>
        <w:pStyle w:val="FirstParagraph"/>
      </w:pPr>
      <w:r>
        <w:rPr>
          <w:bCs/>
          <w:b/>
        </w:rPr>
        <w:t xml:space="preserve">MSc in Statistics</w:t>
      </w:r>
      <w:r>
        <w:t xml:space="preserve">, Moscow State University (MSU) | 2015–2017</w:t>
      </w:r>
    </w:p>
    <w:p>
      <w:pPr>
        <w:numPr>
          <w:ilvl w:val="0"/>
          <w:numId w:val="1001"/>
        </w:numPr>
        <w:pStyle w:val="Compact"/>
      </w:pPr>
      <w:r>
        <w:t xml:space="preserve">Thesis: "Econometric Analysis of Labor Market Trends in Russia Moscow"</w:t>
      </w:r>
    </w:p>
    <w:p>
      <w:pPr>
        <w:numPr>
          <w:ilvl w:val="0"/>
          <w:numId w:val="1001"/>
        </w:numPr>
        <w:pStyle w:val="Compact"/>
      </w:pPr>
      <w:r>
        <w:t xml:space="preserve">Focus areas: Regression analysis, time series forecasting, and survey methodology</w:t>
      </w:r>
    </w:p>
    <w:p>
      <w:pPr>
        <w:pStyle w:val="FirstParagraph"/>
      </w:pPr>
      <w:r>
        <w:rPr>
          <w:bCs/>
          <w:b/>
        </w:rPr>
        <w:t xml:space="preserve">BSc in Mathematics</w:t>
      </w:r>
      <w:r>
        <w:t xml:space="preserve">, Lomonosov Moscow State University | 2011–2015</w:t>
      </w:r>
    </w:p>
    <w:p>
      <w:pPr>
        <w:numPr>
          <w:ilvl w:val="0"/>
          <w:numId w:val="1002"/>
        </w:numPr>
        <w:pStyle w:val="Compact"/>
      </w:pPr>
      <w:r>
        <w:t xml:space="preserve">Graduated with honors, specializing in probability theory and mathematical statistics</w:t>
      </w:r>
    </w:p>
    <w:p>
      <w:pPr>
        <w:numPr>
          <w:ilvl w:val="0"/>
          <w:numId w:val="1002"/>
        </w:numPr>
        <w:pStyle w:val="Compact"/>
      </w:pPr>
      <w:r>
        <w:t xml:space="preserve">Participated in research projects on demographic data analysis for government agencies</w:t>
      </w:r>
    </w:p>
    <w:p>
      <w:pPr>
        <w:pStyle w:val="FirstParagraph"/>
      </w:pPr>
      <w:r>
        <w:rPr>
          <w:bCs/>
          <w:b/>
        </w:rPr>
        <w:t xml:space="preserve">Certification in Data Science (Python &amp; R)</w:t>
      </w:r>
      <w:r>
        <w:t xml:space="preserve">, HSE University | 2018–2019</w:t>
      </w:r>
    </w:p>
    <w:p>
      <w:pPr>
        <w:numPr>
          <w:ilvl w:val="0"/>
          <w:numId w:val="1003"/>
        </w:numPr>
        <w:pStyle w:val="Compact"/>
      </w:pPr>
      <w:r>
        <w:t xml:space="preserve">Advanced training in machine learning, data visualization, and statistical software</w:t>
      </w:r>
    </w:p>
    <w:p>
      <w:pPr>
        <w:numPr>
          <w:ilvl w:val="0"/>
          <w:numId w:val="1003"/>
        </w:numPr>
        <w:pStyle w:val="Compact"/>
      </w:pPr>
      <w:r>
        <w:t xml:space="preserve">Collaborated on a project analyzing urbanization patterns in Moscow metropolitan area</w:t>
      </w:r>
    </w:p>
    <w:bookmarkEnd w:id="22"/>
    <w:bookmarkStart w:id="23" w:name="professional-experience"/>
    <w:p>
      <w:pPr>
        <w:pStyle w:val="Heading3"/>
      </w:pPr>
      <w:r>
        <w:t xml:space="preserve">Professional Experience</w:t>
      </w:r>
    </w:p>
    <w:p>
      <w:pPr>
        <w:pStyle w:val="FirstParagraph"/>
      </w:pPr>
      <w:r>
        <w:rPr>
          <w:bCs/>
          <w:b/>
        </w:rPr>
        <w:t xml:space="preserve">Senior Statistician</w:t>
      </w:r>
      <w:r>
        <w:t xml:space="preserve">, Federal State Statistics Service of Russia (Rosstat) | Moscow, Russia | 2020–Present</w:t>
      </w:r>
    </w:p>
    <w:p>
      <w:pPr>
        <w:numPr>
          <w:ilvl w:val="0"/>
          <w:numId w:val="1004"/>
        </w:numPr>
        <w:pStyle w:val="Compact"/>
      </w:pPr>
      <w:r>
        <w:t xml:space="preserve">Overseeing the collection and analysis of national economic data, including GDP, inflation rates, and employment statistics.</w:t>
      </w:r>
    </w:p>
    <w:p>
      <w:pPr>
        <w:numPr>
          <w:ilvl w:val="0"/>
          <w:numId w:val="1004"/>
        </w:numPr>
        <w:pStyle w:val="Compact"/>
      </w:pPr>
      <w:r>
        <w:t xml:space="preserve">Designing surveys to monitor socio-economic conditions in Moscow and surrounding regions.</w:t>
      </w:r>
    </w:p>
    <w:p>
      <w:pPr>
        <w:numPr>
          <w:ilvl w:val="0"/>
          <w:numId w:val="1004"/>
        </w:numPr>
        <w:pStyle w:val="Compact"/>
      </w:pPr>
      <w:r>
        <w:t xml:space="preserve">Collaborating with regional authorities to ensure compliance with statistical standards and improve data accuracy.</w:t>
      </w:r>
    </w:p>
    <w:p>
      <w:pPr>
        <w:numPr>
          <w:ilvl w:val="0"/>
          <w:numId w:val="1004"/>
        </w:numPr>
        <w:pStyle w:val="Compact"/>
      </w:pPr>
      <w:r>
        <w:t xml:space="preserve">Publishing reports on demographic trends and economic performance for policymakers in Russia Moscow.</w:t>
      </w:r>
    </w:p>
    <w:p>
      <w:pPr>
        <w:pStyle w:val="FirstParagraph"/>
      </w:pPr>
      <w:r>
        <w:rPr>
          <w:bCs/>
          <w:b/>
        </w:rPr>
        <w:t xml:space="preserve">Research Statistician</w:t>
      </w:r>
      <w:r>
        <w:t xml:space="preserve">, Higher School of Economics (HSE) | Moscow, Russia | 2017–2020</w:t>
      </w:r>
    </w:p>
    <w:p>
      <w:pPr>
        <w:numPr>
          <w:ilvl w:val="0"/>
          <w:numId w:val="1005"/>
        </w:numPr>
        <w:pStyle w:val="Compact"/>
      </w:pPr>
      <w:r>
        <w:t xml:space="preserve">Conducting studies on public opinion, consumer behavior, and healthcare outcomes.</w:t>
      </w:r>
    </w:p>
    <w:p>
      <w:pPr>
        <w:numPr>
          <w:ilvl w:val="0"/>
          <w:numId w:val="1005"/>
        </w:numPr>
        <w:pStyle w:val="Compact"/>
      </w:pPr>
      <w:r>
        <w:t xml:space="preserve">Using SPSS and Stata to analyze large datasets from national surveys.</w:t>
      </w:r>
    </w:p>
    <w:p>
      <w:pPr>
        <w:numPr>
          <w:ilvl w:val="0"/>
          <w:numId w:val="1005"/>
        </w:numPr>
        <w:pStyle w:val="Compact"/>
      </w:pPr>
      <w:r>
        <w:t xml:space="preserve">Co-authoring academic papers published in Russian and international journals.</w:t>
      </w:r>
    </w:p>
    <w:p>
      <w:pPr>
        <w:numPr>
          <w:ilvl w:val="0"/>
          <w:numId w:val="1005"/>
        </w:numPr>
        <w:pStyle w:val="Compact"/>
      </w:pPr>
      <w:r>
        <w:t xml:space="preserve">Providing statistical support for projects funded by the Russian Government’s Ministry of Education.</w:t>
      </w:r>
    </w:p>
    <w:p>
      <w:pPr>
        <w:pStyle w:val="FirstParagraph"/>
      </w:pPr>
      <w:r>
        <w:rPr>
          <w:bCs/>
          <w:b/>
        </w:rPr>
        <w:t xml:space="preserve">Data Analyst</w:t>
      </w:r>
      <w:r>
        <w:t xml:space="preserve">, Central Bank of Russia | Moscow, Russia | 2015–2017</w:t>
      </w:r>
    </w:p>
    <w:p>
      <w:pPr>
        <w:numPr>
          <w:ilvl w:val="0"/>
          <w:numId w:val="1006"/>
        </w:numPr>
        <w:pStyle w:val="Compact"/>
      </w:pPr>
      <w:r>
        <w:t xml:space="preserve">Assisting in the development of economic indicators for monetary policy decisions.</w:t>
      </w:r>
    </w:p>
    <w:p>
      <w:pPr>
        <w:numPr>
          <w:ilvl w:val="0"/>
          <w:numId w:val="1006"/>
        </w:numPr>
        <w:pStyle w:val="Compact"/>
      </w:pPr>
      <w:r>
        <w:t xml:space="preserve">Creating visualizations to communicate complex financial data to stakeholders in Moscow.</w:t>
      </w:r>
    </w:p>
    <w:p>
      <w:pPr>
        <w:numPr>
          <w:ilvl w:val="0"/>
          <w:numId w:val="1006"/>
        </w:numPr>
        <w:pStyle w:val="Compact"/>
      </w:pPr>
      <w:r>
        <w:t xml:space="preserve">Performing risk assessment analyses for banking sector stability.</w:t>
      </w:r>
    </w:p>
    <w:p>
      <w:pPr>
        <w:pStyle w:val="FirstParagraph"/>
      </w:pPr>
      <w:r>
        <w:rPr>
          <w:bCs/>
          <w:b/>
        </w:rPr>
        <w:t xml:space="preserve">Intern</w:t>
      </w:r>
      <w:r>
        <w:t xml:space="preserve">, Russian Institute of Statistics | Moscow, Russia | 2014–2015</w:t>
      </w:r>
    </w:p>
    <w:p>
      <w:pPr>
        <w:numPr>
          <w:ilvl w:val="0"/>
          <w:numId w:val="1007"/>
        </w:numPr>
        <w:pStyle w:val="Compact"/>
      </w:pPr>
      <w:r>
        <w:t xml:space="preserve">Supporting the implementation of national censuses and labor force surveys.</w:t>
      </w:r>
    </w:p>
    <w:p>
      <w:pPr>
        <w:numPr>
          <w:ilvl w:val="0"/>
          <w:numId w:val="1007"/>
        </w:numPr>
        <w:pStyle w:val="Compact"/>
      </w:pPr>
      <w:r>
        <w:t xml:space="preserve">Learning advanced techniques in sampling methods and data validation.</w:t>
      </w:r>
    </w:p>
    <w:bookmarkEnd w:id="23"/>
    <w:bookmarkStart w:id="24" w:name="skills"/>
    <w:p>
      <w:pPr>
        <w:pStyle w:val="Heading3"/>
      </w:pPr>
      <w:r>
        <w:t xml:space="preserve">Skills</w:t>
      </w:r>
    </w:p>
    <w:p>
      <w:pPr>
        <w:numPr>
          <w:ilvl w:val="0"/>
          <w:numId w:val="1008"/>
        </w:numPr>
        <w:pStyle w:val="Compact"/>
      </w:pPr>
      <w:r>
        <w:rPr>
          <w:bCs/>
          <w:b/>
        </w:rPr>
        <w:t xml:space="preserve">Data Analysis Tools:</w:t>
      </w:r>
      <w:r>
        <w:t xml:space="preserve"> </w:t>
      </w:r>
      <w:r>
        <w:t xml:space="preserve">R, Python, SPSS, Stata, Excel (Advanced)</w:t>
      </w:r>
    </w:p>
    <w:p>
      <w:pPr>
        <w:numPr>
          <w:ilvl w:val="0"/>
          <w:numId w:val="1008"/>
        </w:numPr>
        <w:pStyle w:val="Compact"/>
      </w:pPr>
      <w:r>
        <w:rPr>
          <w:bCs/>
          <w:b/>
        </w:rPr>
        <w:t xml:space="preserve">Statistical Methods:</w:t>
      </w:r>
      <w:r>
        <w:t xml:space="preserve"> </w:t>
      </w:r>
      <w:r>
        <w:t xml:space="preserve">Regression analysis, hypothesis testing, ANOVA, time series modeling</w:t>
      </w:r>
    </w:p>
    <w:p>
      <w:pPr>
        <w:numPr>
          <w:ilvl w:val="0"/>
          <w:numId w:val="1008"/>
        </w:numPr>
        <w:pStyle w:val="Compact"/>
      </w:pPr>
      <w:r>
        <w:rPr>
          <w:bCs/>
          <w:b/>
        </w:rPr>
        <w:t xml:space="preserve">Data Visualization:</w:t>
      </w:r>
      <w:r>
        <w:t xml:space="preserve"> </w:t>
      </w:r>
      <w:r>
        <w:t xml:space="preserve">Tableau, Power BI, Matplotlib/Seaborn (Python)</w:t>
      </w:r>
    </w:p>
    <w:p>
      <w:pPr>
        <w:numPr>
          <w:ilvl w:val="0"/>
          <w:numId w:val="1008"/>
        </w:numPr>
        <w:pStyle w:val="Compact"/>
      </w:pPr>
      <w:r>
        <w:rPr>
          <w:bCs/>
          <w:b/>
        </w:rPr>
        <w:t xml:space="preserve">Programming Languages:</w:t>
      </w:r>
      <w:r>
        <w:t xml:space="preserve"> </w:t>
      </w:r>
      <w:r>
        <w:t xml:space="preserve">SQL, VBA</w:t>
      </w:r>
    </w:p>
    <w:p>
      <w:pPr>
        <w:numPr>
          <w:ilvl w:val="0"/>
          <w:numId w:val="1008"/>
        </w:numPr>
        <w:pStyle w:val="Compact"/>
      </w:pPr>
      <w:r>
        <w:rPr>
          <w:bCs/>
          <w:b/>
        </w:rPr>
        <w:t xml:space="preserve">Languages:</w:t>
      </w:r>
      <w:r>
        <w:t xml:space="preserve"> </w:t>
      </w:r>
      <w:r>
        <w:t xml:space="preserve">Russian (Fluent), English (Fluent), French (Basic)</w:t>
      </w:r>
    </w:p>
    <w:p>
      <w:pPr>
        <w:numPr>
          <w:ilvl w:val="0"/>
          <w:numId w:val="1008"/>
        </w:numPr>
        <w:pStyle w:val="Compact"/>
      </w:pPr>
      <w:r>
        <w:rPr>
          <w:bCs/>
          <w:b/>
        </w:rPr>
        <w:t xml:space="preserve">Software:</w:t>
      </w:r>
      <w:r>
        <w:t xml:space="preserve"> </w:t>
      </w:r>
      <w:r>
        <w:t xml:space="preserve">SAS, Google Analytics, GIS tools for spatial data analysis</w:t>
      </w:r>
    </w:p>
    <w:bookmarkEnd w:id="24"/>
    <w:bookmarkStart w:id="25" w:name="certifications-training"/>
    <w:p>
      <w:pPr>
        <w:pStyle w:val="Heading3"/>
      </w:pPr>
      <w:r>
        <w:t xml:space="preserve">Certifications &amp; Training</w:t>
      </w:r>
    </w:p>
    <w:p>
      <w:pPr>
        <w:pStyle w:val="FirstParagraph"/>
      </w:pPr>
      <w:r>
        <w:rPr>
          <w:bCs/>
          <w:b/>
        </w:rPr>
        <w:t xml:space="preserve">Certified Data Scientist (CDS)</w:t>
      </w:r>
      <w:r>
        <w:t xml:space="preserve">, International Association of Data Scientists | 2021</w:t>
      </w:r>
    </w:p>
    <w:p>
      <w:pPr>
        <w:pStyle w:val="BodyText"/>
      </w:pPr>
      <w:r>
        <w:rPr>
          <w:bCs/>
          <w:b/>
        </w:rPr>
        <w:t xml:space="preserve">Advanced Statistical Methods in Social Sciences</w:t>
      </w:r>
      <w:r>
        <w:t xml:space="preserve">, Moscow State University | 2019</w:t>
      </w:r>
    </w:p>
    <w:p>
      <w:pPr>
        <w:pStyle w:val="BodyText"/>
      </w:pPr>
      <w:r>
        <w:rPr>
          <w:bCs/>
          <w:b/>
        </w:rPr>
        <w:t xml:space="preserve">GIS for Statisticians</w:t>
      </w:r>
      <w:r>
        <w:t xml:space="preserve">, Russian Geospatial Institute | 2018</w:t>
      </w:r>
    </w:p>
    <w:bookmarkEnd w:id="25"/>
    <w:bookmarkStart w:id="26" w:name="projects-publications"/>
    <w:p>
      <w:pPr>
        <w:pStyle w:val="Heading3"/>
      </w:pPr>
      <w:r>
        <w:t xml:space="preserve">Projects &amp; Publications</w:t>
      </w:r>
    </w:p>
    <w:p>
      <w:pPr>
        <w:pStyle w:val="FirstParagraph"/>
      </w:pPr>
      <w:r>
        <w:rPr>
          <w:bCs/>
          <w:b/>
        </w:rPr>
        <w:t xml:space="preserve">"Economic Impact of Urbanization in Moscow"</w:t>
      </w:r>
      <w:r>
        <w:t xml:space="preserve"> </w:t>
      </w:r>
      <w:r>
        <w:t xml:space="preserve">(2021) – Published in the Journal of Regional Economics.</w:t>
      </w:r>
    </w:p>
    <w:p>
      <w:pPr>
        <w:numPr>
          <w:ilvl w:val="0"/>
          <w:numId w:val="1009"/>
        </w:numPr>
        <w:pStyle w:val="Compact"/>
      </w:pPr>
      <w:r>
        <w:t xml:space="preserve">Collaborated with urban planners to analyze spatial data and forecast economic growth patterns.</w:t>
      </w:r>
    </w:p>
    <w:p>
      <w:pPr>
        <w:numPr>
          <w:ilvl w:val="0"/>
          <w:numId w:val="1009"/>
        </w:numPr>
        <w:pStyle w:val="Compact"/>
      </w:pPr>
      <w:r>
        <w:t xml:space="preserve">Developed a predictive model using Python and R to assess infrastructure demands in Moscow's expanding districts.</w:t>
      </w:r>
    </w:p>
    <w:p>
      <w:pPr>
        <w:pStyle w:val="FirstParagraph"/>
      </w:pPr>
      <w:r>
        <w:rPr>
          <w:bCs/>
          <w:b/>
        </w:rPr>
        <w:t xml:space="preserve">"Healthcare Access in Post-Soviet Russia"</w:t>
      </w:r>
      <w:r>
        <w:t xml:space="preserve"> </w:t>
      </w:r>
      <w:r>
        <w:t xml:space="preserve">(2019) – Co-authored with HSE researchers.</w:t>
      </w:r>
    </w:p>
    <w:p>
      <w:pPr>
        <w:numPr>
          <w:ilvl w:val="0"/>
          <w:numId w:val="1010"/>
        </w:numPr>
        <w:pStyle w:val="Compact"/>
      </w:pPr>
      <w:r>
        <w:t xml:space="preserve">Analyzed national health surveys to identify disparities in medical services across regions.</w:t>
      </w:r>
    </w:p>
    <w:p>
      <w:pPr>
        <w:numPr>
          <w:ilvl w:val="0"/>
          <w:numId w:val="1010"/>
        </w:numPr>
        <w:pStyle w:val="Compact"/>
      </w:pPr>
      <w:r>
        <w:t xml:space="preserve">Published findings in a report for the Ministry of Health, influencing policy reforms in Moscow.</w:t>
      </w:r>
    </w:p>
    <w:p>
      <w:pPr>
        <w:pStyle w:val="FirstParagraph"/>
      </w:pPr>
      <w:r>
        <w:rPr>
          <w:bCs/>
          <w:b/>
        </w:rPr>
        <w:t xml:space="preserve">Survey Design for the 2020 National Census</w:t>
      </w:r>
      <w:r>
        <w:t xml:space="preserve"> </w:t>
      </w:r>
      <w:r>
        <w:t xml:space="preserve">– Led a team of statisticians to refine sampling techniques for rural and urban areas.</w:t>
      </w:r>
    </w:p>
    <w:bookmarkEnd w:id="26"/>
    <w:bookmarkStart w:id="27" w:name="languages-additional-information"/>
    <w:p>
      <w:pPr>
        <w:pStyle w:val="Heading3"/>
      </w:pPr>
      <w:r>
        <w:t xml:space="preserve">Languages &amp; Additional Information</w:t>
      </w:r>
    </w:p>
    <w:p>
      <w:pPr>
        <w:pStyle w:val="FirstParagraph"/>
      </w:pPr>
      <w:r>
        <w:rPr>
          <w:bCs/>
          <w:b/>
        </w:rPr>
        <w:t xml:space="preserve">Professional Languages:</w:t>
      </w:r>
    </w:p>
    <w:p>
      <w:pPr>
        <w:numPr>
          <w:ilvl w:val="0"/>
          <w:numId w:val="1011"/>
        </w:numPr>
        <w:pStyle w:val="Compact"/>
      </w:pPr>
      <w:r>
        <w:t xml:space="preserve">Russian (Native)</w:t>
      </w:r>
    </w:p>
    <w:p>
      <w:pPr>
        <w:numPr>
          <w:ilvl w:val="0"/>
          <w:numId w:val="1011"/>
        </w:numPr>
        <w:pStyle w:val="Compact"/>
      </w:pPr>
      <w:r>
        <w:t xml:space="preserve">English (Fluent – TOEFL iBT 105)</w:t>
      </w:r>
    </w:p>
    <w:p>
      <w:pPr>
        <w:numPr>
          <w:ilvl w:val="0"/>
          <w:numId w:val="1011"/>
        </w:numPr>
        <w:pStyle w:val="Compact"/>
      </w:pPr>
      <w:r>
        <w:t xml:space="preserve">French (Basic – CEFRL A2)</w:t>
      </w:r>
    </w:p>
    <w:p>
      <w:pPr>
        <w:pStyle w:val="FirstParagraph"/>
      </w:pPr>
      <w:r>
        <w:rPr>
          <w:bCs/>
          <w:b/>
        </w:rPr>
        <w:t xml:space="preserve">Professional Affiliations:</w:t>
      </w:r>
    </w:p>
    <w:p>
      <w:pPr>
        <w:numPr>
          <w:ilvl w:val="0"/>
          <w:numId w:val="1012"/>
        </w:numPr>
        <w:pStyle w:val="Compact"/>
      </w:pPr>
      <w:r>
        <w:t xml:space="preserve">Russian Society of Statisticians (RSS)</w:t>
      </w:r>
    </w:p>
    <w:p>
      <w:pPr>
        <w:numPr>
          <w:ilvl w:val="0"/>
          <w:numId w:val="1012"/>
        </w:numPr>
        <w:pStyle w:val="Compact"/>
      </w:pPr>
      <w:r>
        <w:t xml:space="preserve">International Statistical Institute (ISI)</w:t>
      </w:r>
    </w:p>
    <w:p>
      <w:pPr>
        <w:pStyle w:val="FirstParagraph"/>
      </w:pPr>
      <w:r>
        <w:rPr>
          <w:bCs/>
          <w:b/>
        </w:rPr>
        <w:t xml:space="preserve">Volunteer Work:</w:t>
      </w:r>
    </w:p>
    <w:p>
      <w:pPr>
        <w:numPr>
          <w:ilvl w:val="0"/>
          <w:numId w:val="1013"/>
        </w:numPr>
        <w:pStyle w:val="Compact"/>
      </w:pPr>
      <w:r>
        <w:t xml:space="preserve">Tutoring students in statistics at Moscow State University’s Continuing Education Program.</w:t>
      </w:r>
    </w:p>
    <w:p>
      <w:pPr>
        <w:numPr>
          <w:ilvl w:val="0"/>
          <w:numId w:val="1013"/>
        </w:numPr>
        <w:pStyle w:val="Compact"/>
      </w:pPr>
      <w:r>
        <w:t xml:space="preserve">Participating in data analysis workshops for NGOs focused on social development in Russia Moscow.</w:t>
      </w:r>
    </w:p>
    <w:p>
      <w:pPr>
        <w:pStyle w:val="FirstParagraph"/>
      </w:pPr>
      <w:r>
        <w:rPr>
          <w:bCs/>
          <w:b/>
        </w:rPr>
        <w:t xml:space="preserve">Interests:</w:t>
      </w:r>
      <w:r>
        <w:t xml:space="preserve"> </w:t>
      </w:r>
      <w:r>
        <w:t xml:space="preserve">Urban planning, economic history of the Soviet Union, and data-driven policymaking.</w:t>
      </w:r>
    </w:p>
    <w:bookmarkEnd w:id="27"/>
    <w:p>
      <w:pPr>
        <w:pStyle w:val="BodyText"/>
      </w:pPr>
      <w:r>
        <w:t xml:space="preserve">This CV is tailored for a Statistician in Russia Moscow, emphasizing expertise in statistical methodologies, local economic analysis, and academic contributions to data science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Russia Moscow</dc:title>
  <dc:creator/>
  <dc:language>en</dc:language>
  <cp:keywords/>
  <dcterms:created xsi:type="dcterms:W3CDTF">2026-07-23T00:09:42Z</dcterms:created>
  <dcterms:modified xsi:type="dcterms:W3CDTF">2026-07-23T00:09:42Z</dcterms:modified>
</cp:coreProperties>
</file>

<file path=docProps/custom.xml><?xml version="1.0" encoding="utf-8"?>
<Properties xmlns="http://schemas.openxmlformats.org/officeDocument/2006/custom-properties" xmlns:vt="http://schemas.openxmlformats.org/officeDocument/2006/docPropsVTypes"/>
</file>