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Turkey</w:t>
      </w:r>
      <w:r>
        <w:t xml:space="preserve"> </w:t>
      </w:r>
      <w:r>
        <w:t xml:space="preserve">Istanbul</w:t>
      </w:r>
    </w:p>
    <w:bookmarkStart w:id="30" w:name="curriculum-vitae"/>
    <w:p>
      <w:pPr>
        <w:pStyle w:val="Heading1"/>
      </w:pPr>
      <w:r>
        <w:t xml:space="preserve">Curriculum Vitae</w:t>
      </w:r>
    </w:p>
    <w:bookmarkStart w:id="29" w:name="statistician-turkey-istanbul"/>
    <w:p>
      <w:pPr>
        <w:pStyle w:val="Heading2"/>
      </w:pPr>
      <w:r>
        <w:t xml:space="preserve">Statistician | Turkey Istanbul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Ahmet Demir</w:t>
      </w:r>
      <w:r>
        <w:br/>
      </w:r>
      <w:r>
        <w:rPr>
          <w:bCs/>
          <w:b/>
        </w:rPr>
        <w:t xml:space="preserve">Email:</w:t>
      </w:r>
      <w:r>
        <w:t xml:space="preserve"> </w:t>
      </w:r>
      <w:r>
        <w:t xml:space="preserve">ahmet.demir@example.com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3"/>
      </w:pPr>
      <w:r>
        <w:t xml:space="preserve">Professional Summary</w:t>
      </w:r>
    </w:p>
    <w:p>
      <w:pPr>
        <w:pStyle w:val="FirstParagraph"/>
      </w:pPr>
      <w:r>
        <w:t xml:space="preserve">A dedicated and experienced Statistician with over seven years of expertise in data analysis, research design, and statistical modeling. Specializing in leveraging quantitative methods to solve complex problems in academia, industry, and public policy. Proficient in statistical software such as R, Python, SPSS, and SAS. A graduate of Istanbul Technical University with a Master’s degree in Statistics and a strong commitment to advancing data-driven decision-making across sectors in Turkey Istanbul. Passionate about contributing to the growth of data science communities and fostering collaboration between local institutions and international organizations.</w:t>
      </w:r>
    </w:p>
    <w:bookmarkEnd w:id="21"/>
    <w:bookmarkStart w:id="22" w:name="education"/>
    <w:p>
      <w:pPr>
        <w:pStyle w:val="Heading3"/>
      </w:pPr>
      <w:r>
        <w:t xml:space="preserve">Education</w:t>
      </w:r>
    </w:p>
    <w:p>
      <w:pPr>
        <w:numPr>
          <w:ilvl w:val="0"/>
          <w:numId w:val="1001"/>
        </w:numPr>
        <w:pStyle w:val="Compact"/>
      </w:pPr>
      <w:r>
        <w:rPr>
          <w:bCs/>
          <w:b/>
        </w:rPr>
        <w:t xml:space="preserve">MSc in Statistics</w:t>
      </w:r>
      <w:r>
        <w:br/>
      </w:r>
      <w:r>
        <w:t xml:space="preserve">Istanbul Technical University, Istanbul, Turkey</w:t>
      </w:r>
      <w:r>
        <w:br/>
      </w:r>
      <w:r>
        <w:t xml:space="preserve">Graduated: June 2016</w:t>
      </w:r>
      <w:r>
        <w:br/>
      </w:r>
      <w:r>
        <w:t xml:space="preserve">Thesis: "Statistical Analysis of Urban Development Trends in Turkey Istanbul"</w:t>
      </w:r>
    </w:p>
    <w:p>
      <w:pPr>
        <w:numPr>
          <w:ilvl w:val="0"/>
          <w:numId w:val="1001"/>
        </w:numPr>
        <w:pStyle w:val="Compact"/>
      </w:pPr>
      <w:r>
        <w:rPr>
          <w:bCs/>
          <w:b/>
        </w:rPr>
        <w:t xml:space="preserve">BSc in Mathematics</w:t>
      </w:r>
      <w:r>
        <w:br/>
      </w:r>
      <w:r>
        <w:t xml:space="preserve">Bogazici University, Istanbul, Turkey</w:t>
      </w:r>
      <w:r>
        <w:br/>
      </w:r>
      <w:r>
        <w:t xml:space="preserve">Graduated: June 2013</w:t>
      </w:r>
    </w:p>
    <w:bookmarkEnd w:id="22"/>
    <w:bookmarkStart w:id="23" w:name="work-experience"/>
    <w:p>
      <w:pPr>
        <w:pStyle w:val="Heading3"/>
      </w:pPr>
      <w:r>
        <w:t xml:space="preserve">Work Experience</w:t>
      </w:r>
    </w:p>
    <w:p>
      <w:pPr>
        <w:numPr>
          <w:ilvl w:val="0"/>
          <w:numId w:val="1002"/>
        </w:numPr>
        <w:pStyle w:val="Compact"/>
      </w:pPr>
      <w:r>
        <w:rPr>
          <w:bCs/>
          <w:b/>
        </w:rPr>
        <w:t xml:space="preserve">Senior Statistician</w:t>
      </w:r>
      <w:r>
        <w:br/>
      </w:r>
      <w:r>
        <w:t xml:space="preserve">Institute for Economic and Social Research (IRES), Istanbul, Turkey</w:t>
      </w:r>
      <w:r>
        <w:br/>
      </w:r>
      <w:r>
        <w:t xml:space="preserve">September 2018 – Present</w:t>
      </w:r>
      <w:r>
        <w:br/>
      </w:r>
      <w:r>
        <w:t xml:space="preserve">- Designed and implemented statistical models for national economic surveys.</w:t>
      </w:r>
      <w:r>
        <w:br/>
      </w:r>
      <w:r>
        <w:t xml:space="preserve">- Collaborated with the Turkish Ministry of Industry to analyze production data and optimize industrial output.</w:t>
      </w:r>
      <w:r>
        <w:br/>
      </w:r>
      <w:r>
        <w:t xml:space="preserve">- Led a team of five researchers in publishing peer-reviewed articles on regional economic disparities in Turkey Istanbul.</w:t>
      </w:r>
      <w:r>
        <w:br/>
      </w:r>
      <w:r>
        <w:t xml:space="preserve">- Developed data visualization tools using Python to enhance reporting efficiency for stakeholders.</w:t>
      </w:r>
    </w:p>
    <w:p>
      <w:pPr>
        <w:numPr>
          <w:ilvl w:val="0"/>
          <w:numId w:val="1002"/>
        </w:numPr>
        <w:pStyle w:val="Compact"/>
      </w:pPr>
      <w:r>
        <w:rPr>
          <w:bCs/>
          <w:b/>
        </w:rPr>
        <w:t xml:space="preserve">Statistical Analyst</w:t>
      </w:r>
      <w:r>
        <w:br/>
      </w:r>
      <w:r>
        <w:t xml:space="preserve">TÜİK (Turkish Statistical Institute), Istanbul, Turkey</w:t>
      </w:r>
      <w:r>
        <w:br/>
      </w:r>
      <w:r>
        <w:t xml:space="preserve">January 2015 – August 2018</w:t>
      </w:r>
      <w:r>
        <w:br/>
      </w:r>
      <w:r>
        <w:t xml:space="preserve">- Conducted census data analysis to support urban planning initiatives in Istanbul.</w:t>
      </w:r>
      <w:r>
        <w:br/>
      </w:r>
      <w:r>
        <w:t xml:space="preserve">- Assisted in the design of surveys for the 2017 National Health Survey.</w:t>
      </w:r>
      <w:r>
        <w:br/>
      </w:r>
      <w:r>
        <w:t xml:space="preserve">- Provided statistical insights to local municipalities for policy formulation.</w:t>
      </w:r>
      <w:r>
        <w:br/>
      </w:r>
      <w:r>
        <w:t xml:space="preserve">- Trained junior staff on advanced statistical techniques and software.</w:t>
      </w:r>
    </w:p>
    <w:p>
      <w:pPr>
        <w:numPr>
          <w:ilvl w:val="0"/>
          <w:numId w:val="1002"/>
        </w:numPr>
        <w:pStyle w:val="Compact"/>
      </w:pPr>
      <w:r>
        <w:rPr>
          <w:bCs/>
          <w:b/>
        </w:rPr>
        <w:t xml:space="preserve">Research Assistant</w:t>
      </w:r>
      <w:r>
        <w:br/>
      </w:r>
      <w:r>
        <w:t xml:space="preserve">Department of Statistics, Istanbul University</w:t>
      </w:r>
      <w:r>
        <w:br/>
      </w:r>
      <w:r>
        <w:t xml:space="preserve">September 2013 – December 2014</w:t>
      </w:r>
      <w:r>
        <w:br/>
      </w:r>
      <w:r>
        <w:t xml:space="preserve">- Assisted in the analysis of agricultural yield data for rural development projects.</w:t>
      </w:r>
      <w:r>
        <w:br/>
      </w:r>
      <w:r>
        <w:t xml:space="preserve">- Co-authored a research paper on statistical methods in environmental studies, published in the Journal of Turkish Statistical Society.</w:t>
      </w:r>
    </w:p>
    <w:bookmarkEnd w:id="23"/>
    <w:bookmarkStart w:id="24" w:name="skills"/>
    <w:p>
      <w:pPr>
        <w:pStyle w:val="Heading3"/>
      </w:pPr>
      <w:r>
        <w:t xml:space="preserve">Skills</w:t>
      </w:r>
    </w:p>
    <w:p>
      <w:pPr>
        <w:numPr>
          <w:ilvl w:val="0"/>
          <w:numId w:val="1003"/>
        </w:numPr>
        <w:pStyle w:val="Compact"/>
      </w:pPr>
      <w:r>
        <w:rPr>
          <w:bCs/>
          <w:b/>
        </w:rPr>
        <w:t xml:space="preserve">Statistical Software:</w:t>
      </w:r>
      <w:r>
        <w:t xml:space="preserve"> </w:t>
      </w:r>
      <w:r>
        <w:t xml:space="preserve">R, Python (Pandas, NumPy), SPSS, SAS, Stata</w:t>
      </w:r>
    </w:p>
    <w:p>
      <w:pPr>
        <w:numPr>
          <w:ilvl w:val="0"/>
          <w:numId w:val="1003"/>
        </w:numPr>
        <w:pStyle w:val="Compact"/>
      </w:pPr>
      <w:r>
        <w:rPr>
          <w:bCs/>
          <w:b/>
        </w:rPr>
        <w:t xml:space="preserve">Data Analysis:</w:t>
      </w:r>
      <w:r>
        <w:t xml:space="preserve"> </w:t>
      </w:r>
      <w:r>
        <w:t xml:space="preserve">Descriptive and inferential statistics, regression analysis, time series forecasting</w:t>
      </w:r>
    </w:p>
    <w:p>
      <w:pPr>
        <w:numPr>
          <w:ilvl w:val="0"/>
          <w:numId w:val="1003"/>
        </w:numPr>
        <w:pStyle w:val="Compact"/>
      </w:pPr>
      <w:r>
        <w:rPr>
          <w:bCs/>
          <w:b/>
        </w:rPr>
        <w:t xml:space="preserve">Data Visualization:</w:t>
      </w:r>
      <w:r>
        <w:t xml:space="preserve"> </w:t>
      </w:r>
      <w:r>
        <w:t xml:space="preserve">Tableau, Matplotlib, Seaborn</w:t>
      </w:r>
    </w:p>
    <w:p>
      <w:pPr>
        <w:numPr>
          <w:ilvl w:val="0"/>
          <w:numId w:val="1003"/>
        </w:numPr>
        <w:pStyle w:val="Compact"/>
      </w:pPr>
      <w:r>
        <w:rPr>
          <w:bCs/>
          <w:b/>
        </w:rPr>
        <w:t xml:space="preserve">Research Methodology:</w:t>
      </w:r>
      <w:r>
        <w:t xml:space="preserve"> </w:t>
      </w:r>
      <w:r>
        <w:t xml:space="preserve">Experimental design, survey methodology, data mining</w:t>
      </w:r>
    </w:p>
    <w:p>
      <w:pPr>
        <w:numPr>
          <w:ilvl w:val="0"/>
          <w:numId w:val="1003"/>
        </w:numPr>
        <w:pStyle w:val="Compact"/>
      </w:pPr>
      <w:r>
        <w:rPr>
          <w:bCs/>
          <w:b/>
        </w:rPr>
        <w:t xml:space="preserve">Languages:</w:t>
      </w:r>
      <w:r>
        <w:t xml:space="preserve"> </w:t>
      </w:r>
      <w:r>
        <w:t xml:space="preserve">Turkish (native), English (fluent), German (basic)</w:t>
      </w:r>
    </w:p>
    <w:bookmarkEnd w:id="24"/>
    <w:bookmarkStart w:id="25" w:name="certifications-and-training"/>
    <w:p>
      <w:pPr>
        <w:pStyle w:val="Heading3"/>
      </w:pPr>
      <w:r>
        <w:t xml:space="preserve">Certifications and Training</w:t>
      </w:r>
    </w:p>
    <w:p>
      <w:pPr>
        <w:numPr>
          <w:ilvl w:val="0"/>
          <w:numId w:val="1004"/>
        </w:numPr>
        <w:pStyle w:val="Compact"/>
      </w:pPr>
      <w:r>
        <w:rPr>
          <w:bCs/>
          <w:b/>
        </w:rPr>
        <w:t xml:space="preserve">Certified Data Scientist</w:t>
      </w:r>
      <w:r>
        <w:br/>
      </w:r>
      <w:r>
        <w:t xml:space="preserve">Coursera, 2021</w:t>
      </w:r>
      <w:r>
        <w:br/>
      </w:r>
      <w:r>
        <w:t xml:space="preserve">- Completed courses on machine learning, big data analytics, and data storytelling.</w:t>
      </w:r>
    </w:p>
    <w:p>
      <w:pPr>
        <w:numPr>
          <w:ilvl w:val="0"/>
          <w:numId w:val="1004"/>
        </w:numPr>
        <w:pStyle w:val="Compact"/>
      </w:pPr>
      <w:r>
        <w:rPr>
          <w:bCs/>
          <w:b/>
        </w:rPr>
        <w:t xml:space="preserve">Advanced Statistical Modeling</w:t>
      </w:r>
      <w:r>
        <w:br/>
      </w:r>
      <w:r>
        <w:t xml:space="preserve">Turkish Statistical Society, Istanbul, 2019</w:t>
      </w:r>
      <w:r>
        <w:br/>
      </w:r>
      <w:r>
        <w:t xml:space="preserve">- Focused on Bayesian statistics and multivariate analysis.</w:t>
      </w:r>
    </w:p>
    <w:p>
      <w:pPr>
        <w:numPr>
          <w:ilvl w:val="0"/>
          <w:numId w:val="1004"/>
        </w:numPr>
        <w:pStyle w:val="Compact"/>
      </w:pPr>
      <w:r>
        <w:rPr>
          <w:bCs/>
          <w:b/>
        </w:rPr>
        <w:t xml:space="preserve">Data Visualization with Tableau</w:t>
      </w:r>
      <w:r>
        <w:br/>
      </w:r>
      <w:r>
        <w:t xml:space="preserve">IBM Training Program, 2020</w:t>
      </w:r>
      <w:r>
        <w:br/>
      </w:r>
      <w:r>
        <w:t xml:space="preserve">- Earned certification in creating interactive dashboards for business intelligence.</w:t>
      </w:r>
    </w:p>
    <w:bookmarkEnd w:id="25"/>
    <w:bookmarkStart w:id="26" w:name="projects-and-research-activities"/>
    <w:p>
      <w:pPr>
        <w:pStyle w:val="Heading3"/>
      </w:pPr>
      <w:r>
        <w:t xml:space="preserve">Projects and Research Activities</w:t>
      </w:r>
    </w:p>
    <w:p>
      <w:pPr>
        <w:numPr>
          <w:ilvl w:val="0"/>
          <w:numId w:val="1005"/>
        </w:numPr>
        <w:pStyle w:val="Compact"/>
      </w:pPr>
      <w:r>
        <w:rPr>
          <w:bCs/>
          <w:b/>
        </w:rPr>
        <w:t xml:space="preserve">Urban Mobility Analysis in Istanbul</w:t>
      </w:r>
      <w:r>
        <w:br/>
      </w:r>
      <w:r>
        <w:t xml:space="preserve">- Developed a statistical model to predict traffic patterns using GPS data from 2019–2021.</w:t>
      </w:r>
      <w:r>
        <w:br/>
      </w:r>
      <w:r>
        <w:t xml:space="preserve">- Published findings in the Journal of Transportation Statistics, contributing to Istanbul’s smart city initiatives.</w:t>
      </w:r>
    </w:p>
    <w:p>
      <w:pPr>
        <w:numPr>
          <w:ilvl w:val="0"/>
          <w:numId w:val="1005"/>
        </w:numPr>
        <w:pStyle w:val="Compact"/>
      </w:pPr>
      <w:r>
        <w:rPr>
          <w:bCs/>
          <w:b/>
        </w:rPr>
        <w:t xml:space="preserve">Healthcare Access Study</w:t>
      </w:r>
      <w:r>
        <w:br/>
      </w:r>
      <w:r>
        <w:t xml:space="preserve">- Analyzed disparities in healthcare access across Istanbul districts using census data.</w:t>
      </w:r>
      <w:r>
        <w:br/>
      </w:r>
      <w:r>
        <w:t xml:space="preserve">- Presented results at the 2022 Turkey Health Policy Conference.</w:t>
      </w:r>
    </w:p>
    <w:p>
      <w:pPr>
        <w:numPr>
          <w:ilvl w:val="0"/>
          <w:numId w:val="1005"/>
        </w:numPr>
        <w:pStyle w:val="Compact"/>
      </w:pPr>
      <w:r>
        <w:rPr>
          <w:bCs/>
          <w:b/>
        </w:rPr>
        <w:t xml:space="preserve">Economic Impact of Tourism</w:t>
      </w:r>
      <w:r>
        <w:br/>
      </w:r>
      <w:r>
        <w:t xml:space="preserve">- Collaborated with the Istanbul Chamber of Commerce to assess tourism trends post-pandemic.</w:t>
      </w:r>
      <w:r>
        <w:br/>
      </w:r>
      <w:r>
        <w:t xml:space="preserve">- Delivered a report that informed policy adjustments for local businesses.</w:t>
      </w:r>
    </w:p>
    <w:bookmarkEnd w:id="26"/>
    <w:bookmarkStart w:id="27" w:name="languages"/>
    <w:p>
      <w:pPr>
        <w:pStyle w:val="Heading3"/>
      </w:pPr>
      <w:r>
        <w:t xml:space="preserve">Languages</w:t>
      </w:r>
    </w:p>
    <w:p>
      <w:pPr>
        <w:numPr>
          <w:ilvl w:val="0"/>
          <w:numId w:val="1006"/>
        </w:numPr>
        <w:pStyle w:val="Compact"/>
      </w:pPr>
      <w:r>
        <w:t xml:space="preserve">Turkish (Native)</w:t>
      </w:r>
    </w:p>
    <w:p>
      <w:pPr>
        <w:numPr>
          <w:ilvl w:val="0"/>
          <w:numId w:val="1006"/>
        </w:numPr>
        <w:pStyle w:val="Compact"/>
      </w:pPr>
      <w:r>
        <w:t xml:space="preserve">English (Fluent – IELTS 7.5)</w:t>
      </w:r>
    </w:p>
    <w:p>
      <w:pPr>
        <w:numPr>
          <w:ilvl w:val="0"/>
          <w:numId w:val="1006"/>
        </w:numPr>
        <w:pStyle w:val="Compact"/>
      </w:pPr>
      <w:r>
        <w:t xml:space="preserve">German (Basic – B1 Level)</w:t>
      </w:r>
    </w:p>
    <w:bookmarkEnd w:id="27"/>
    <w:bookmarkStart w:id="28" w:name="references"/>
    <w:p>
      <w:pPr>
        <w:pStyle w:val="Heading3"/>
      </w:pPr>
      <w:r>
        <w:t xml:space="preserve">References</w:t>
      </w:r>
    </w:p>
    <w:p>
      <w:pPr>
        <w:pStyle w:val="FirstParagraph"/>
      </w:pPr>
      <w:r>
        <w:t xml:space="preserve">Available upon request.</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Turkey Istanbul</dc:title>
  <dc:creator/>
  <dc:language>en</dc:language>
  <cp:keywords/>
  <dcterms:created xsi:type="dcterms:W3CDTF">2026-07-20T19:22:25Z</dcterms:created>
  <dcterms:modified xsi:type="dcterms:W3CDTF">2026-07-20T19:22:25Z</dcterms:modified>
</cp:coreProperties>
</file>

<file path=docProps/custom.xml><?xml version="1.0" encoding="utf-8"?>
<Properties xmlns="http://schemas.openxmlformats.org/officeDocument/2006/custom-properties" xmlns:vt="http://schemas.openxmlformats.org/officeDocument/2006/docPropsVTypes"/>
</file>