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(323) 555-0198 | jane.doe@la-statistics.com</w:t>
      </w:r>
      <w:r>
        <w:br/>
      </w:r>
      <w:r>
        <w:rPr>
          <w:bCs/>
          <w:b/>
        </w:rPr>
        <w:t xml:space="preserve">Location:</w:t>
      </w:r>
      <w:r>
        <w:t xml:space="preserve"> </w:t>
      </w:r>
      <w:r>
        <w:t xml:space="preserve">Los Angeles, United States</w:t>
      </w:r>
    </w:p>
    <w:bookmarkStart w:id="20" w:name="professional-summary"/>
    <w:p>
      <w:pPr>
        <w:pStyle w:val="Heading2"/>
      </w:pPr>
      <w:r>
        <w:t xml:space="preserve">Professional Summary</w:t>
      </w:r>
    </w:p>
    <w:p>
      <w:pPr>
        <w:pStyle w:val="FirstParagraph"/>
      </w:pPr>
      <w:r>
        <w:t xml:space="preserve">A dedicated and innovative Statistician with over 7 years of experience in data analysis, research design, and statistical modeling. Proficient in leveraging advanced analytical techniques to solve complex problems across industries such as healthcare, technology, and entertainment. Committed to delivering actionable insights that drive decision-making for organizations in Los Angeles and beyond. A graduate of the University of California, Los Angeles (UCLA) with a Master’s in Statistics, I am passionate about applying my expertise to address real-world challenges in the United States.</w:t>
      </w:r>
    </w:p>
    <w:bookmarkEnd w:id="20"/>
    <w:bookmarkStart w:id="21" w:name="education"/>
    <w:p>
      <w:pPr>
        <w:pStyle w:val="Heading2"/>
      </w:pPr>
      <w:r>
        <w:t xml:space="preserve">Education</w:t>
      </w:r>
    </w:p>
    <w:p>
      <w:pPr>
        <w:numPr>
          <w:ilvl w:val="0"/>
          <w:numId w:val="1001"/>
        </w:numPr>
        <w:pStyle w:val="Compact"/>
      </w:pPr>
      <w:r>
        <w:rPr>
          <w:bCs/>
          <w:b/>
        </w:rPr>
        <w:t xml:space="preserve">Master of Science in Statistics</w:t>
      </w:r>
      <w:r>
        <w:t xml:space="preserve">, University of California, Los Angeles (UCLA), Los Angeles, CA</w:t>
      </w:r>
      <w:r>
        <w:br/>
      </w:r>
      <w:r>
        <w:t xml:space="preserve">Graduated: May 2016</w:t>
      </w:r>
    </w:p>
    <w:p>
      <w:pPr>
        <w:numPr>
          <w:ilvl w:val="0"/>
          <w:numId w:val="1001"/>
        </w:numPr>
        <w:pStyle w:val="Compact"/>
      </w:pPr>
      <w:r>
        <w:rPr>
          <w:bCs/>
          <w:b/>
        </w:rPr>
        <w:t xml:space="preserve">Bachelor of Science in Mathematics</w:t>
      </w:r>
      <w:r>
        <w:t xml:space="preserve">, California Institute of Technology (Caltech), Pasadena, CA</w:t>
      </w:r>
      <w:r>
        <w:br/>
      </w:r>
      <w:r>
        <w:t xml:space="preserve">Graduated: June 2014</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Data Insights Inc., Los Angeles, CA</w:t>
      </w:r>
      <w:r>
        <w:br/>
      </w:r>
      <w:r>
        <w:t xml:space="preserve">January 2019 – Present</w:t>
      </w:r>
      <w:r>
        <w:br/>
      </w:r>
      <w:r>
        <w:t xml:space="preserve">- Led a team of 5 statisticians to analyze large datasets for healthcare clients, identifying trends that improved patient outcomes by 20%</w:t>
      </w:r>
      <w:r>
        <w:br/>
      </w:r>
      <w:r>
        <w:t xml:space="preserve">- Developed predictive models using R and Python to optimize marketing strategies for entertainment clients in the United States</w:t>
      </w:r>
      <w:r>
        <w:br/>
      </w:r>
      <w:r>
        <w:t xml:space="preserve">- Collaborated with cross-functional teams to design experiments and validate hypotheses, ensuring data integrity and compliance with industry standards</w:t>
      </w:r>
      <w:r>
        <w:br/>
      </w:r>
      <w:r>
        <w:t xml:space="preserve">- Presented findings to stakeholders in Los Angeles, including executives at major tech companies like Netflix and Tesla</w:t>
      </w:r>
    </w:p>
    <w:bookmarkEnd w:id="22"/>
    <w:bookmarkStart w:id="23" w:name="statistical-analyst"/>
    <w:p>
      <w:pPr>
        <w:pStyle w:val="Heading3"/>
      </w:pPr>
      <w:r>
        <w:t xml:space="preserve">Statistical Analyst</w:t>
      </w:r>
    </w:p>
    <w:p>
      <w:pPr>
        <w:pStyle w:val="FirstParagraph"/>
      </w:pPr>
      <w:r>
        <w:rPr>
          <w:iCs/>
          <w:i/>
        </w:rPr>
        <w:t xml:space="preserve">Analytics Solutions Group, Los Angeles, CA</w:t>
      </w:r>
      <w:r>
        <w:br/>
      </w:r>
      <w:r>
        <w:t xml:space="preserve">June 2016 – December 2018</w:t>
      </w:r>
      <w:r>
        <w:br/>
      </w:r>
      <w:r>
        <w:t xml:space="preserve">- Conducted statistical analysis for market research projects, providing insights that influenced product development for startups in the Silicon Beach ecosystem</w:t>
      </w:r>
      <w:r>
        <w:br/>
      </w:r>
      <w:r>
        <w:t xml:space="preserve">- Created interactive dashboards using Tableau to visualize data for clients across industries, including real estate and finance in California</w:t>
      </w:r>
      <w:r>
        <w:br/>
      </w:r>
      <w:r>
        <w:t xml:space="preserve">- Assisted in the design of surveys and questionnaires tailored to diverse populations, ensuring representative sampling methodologies</w:t>
      </w:r>
    </w:p>
    <w:bookmarkEnd w:id="23"/>
    <w:bookmarkStart w:id="24" w:name="research-assistant"/>
    <w:p>
      <w:pPr>
        <w:pStyle w:val="Heading3"/>
      </w:pPr>
      <w:r>
        <w:t xml:space="preserve">Research Assistant</w:t>
      </w:r>
    </w:p>
    <w:p>
      <w:pPr>
        <w:pStyle w:val="FirstParagraph"/>
      </w:pPr>
      <w:r>
        <w:rPr>
          <w:iCs/>
          <w:i/>
        </w:rPr>
        <w:t xml:space="preserve">UCLA Department of Statistics, Los Angeles, CA</w:t>
      </w:r>
      <w:r>
        <w:br/>
      </w:r>
      <w:r>
        <w:t xml:space="preserve">August 2014 – May 2016</w:t>
      </w:r>
      <w:r>
        <w:br/>
      </w:r>
      <w:r>
        <w:t xml:space="preserve">- Supported faculty in conducting research on machine learning algorithms and their applications in healthcare data analysis</w:t>
      </w:r>
      <w:r>
        <w:br/>
      </w:r>
      <w:r>
        <w:t xml:space="preserve">- Published a paper on Bayesian statistical methods in the</w:t>
      </w:r>
      <w:r>
        <w:t xml:space="preserve"> </w:t>
      </w:r>
      <w:r>
        <w:rPr>
          <w:iCs/>
          <w:i/>
        </w:rPr>
        <w:t xml:space="preserve">Journal of the American Statistical Association</w:t>
      </w:r>
      <w:r>
        <w:br/>
      </w:r>
      <w:r>
        <w:t xml:space="preserve">- Taught undergraduate courses on regression analysis and experimental design, fostering a deeper understanding of statistical principles among students</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SAS, SPSS, Stata</w:t>
      </w:r>
    </w:p>
    <w:p>
      <w:pPr>
        <w:numPr>
          <w:ilvl w:val="0"/>
          <w:numId w:val="1002"/>
        </w:numPr>
        <w:pStyle w:val="Compact"/>
      </w:pPr>
      <w:r>
        <w:rPr>
          <w:bCs/>
          <w:b/>
        </w:rPr>
        <w:t xml:space="preserve">Data Visualization:</w:t>
      </w:r>
      <w:r>
        <w:t xml:space="preserve"> </w:t>
      </w:r>
      <w:r>
        <w:t xml:space="preserve">Tableau, Power BI, matplotlib, ggplot2</w:t>
      </w:r>
    </w:p>
    <w:p>
      <w:pPr>
        <w:numPr>
          <w:ilvl w:val="0"/>
          <w:numId w:val="1002"/>
        </w:numPr>
        <w:pStyle w:val="Compact"/>
      </w:pPr>
      <w:r>
        <w:rPr>
          <w:bCs/>
          <w:b/>
        </w:rPr>
        <w:t xml:space="preserve">Machine Learning:</w:t>
      </w:r>
      <w:r>
        <w:t xml:space="preserve"> </w:t>
      </w:r>
      <w:r>
        <w:t xml:space="preserve">Supervised/Unsupervised Learning, Neural Networks</w:t>
      </w:r>
    </w:p>
    <w:p>
      <w:pPr>
        <w:numPr>
          <w:ilvl w:val="0"/>
          <w:numId w:val="1002"/>
        </w:numPr>
        <w:pStyle w:val="Compact"/>
      </w:pPr>
      <w:r>
        <w:rPr>
          <w:bCs/>
          <w:b/>
        </w:rPr>
        <w:t xml:space="preserve">Programming Languages:</w:t>
      </w:r>
      <w:r>
        <w:t xml:space="preserve"> </w:t>
      </w:r>
      <w:r>
        <w:t xml:space="preserve">SQL, JavaScript (for data web apps)</w:t>
      </w:r>
    </w:p>
    <w:p>
      <w:pPr>
        <w:numPr>
          <w:ilvl w:val="0"/>
          <w:numId w:val="1002"/>
        </w:numPr>
        <w:pStyle w:val="Compact"/>
      </w:pPr>
      <w:r>
        <w:rPr>
          <w:bCs/>
          <w:b/>
        </w:rPr>
        <w:t xml:space="preserve">Data Analysis:</w:t>
      </w:r>
      <w:r>
        <w:t xml:space="preserve"> </w:t>
      </w:r>
      <w:r>
        <w:t xml:space="preserve">Descriptive/Inferential Statistics, A/B Testing</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American Statistical Association (ASA) Certification</w:t>
      </w:r>
      <w:r>
        <w:t xml:space="preserve">, 2020</w:t>
      </w:r>
      <w:r>
        <w:br/>
      </w:r>
      <w:r>
        <w:t xml:space="preserve">Demonstrated expertise in statistical theory and practice, with a focus on applications in the United States.</w:t>
      </w:r>
    </w:p>
    <w:p>
      <w:pPr>
        <w:numPr>
          <w:ilvl w:val="0"/>
          <w:numId w:val="1003"/>
        </w:numPr>
        <w:pStyle w:val="Compact"/>
      </w:pPr>
      <w:r>
        <w:rPr>
          <w:bCs/>
          <w:b/>
        </w:rPr>
        <w:t xml:space="preserve">SAS Certified Data Scientist</w:t>
      </w:r>
      <w:r>
        <w:t xml:space="preserve">, 2018</w:t>
      </w:r>
      <w:r>
        <w:br/>
      </w:r>
      <w:r>
        <w:t xml:space="preserve">Advanced training in data science methodologies and tools relevant to industries in Los Angeles.</w:t>
      </w:r>
    </w:p>
    <w:p>
      <w:pPr>
        <w:numPr>
          <w:ilvl w:val="0"/>
          <w:numId w:val="1003"/>
        </w:numPr>
        <w:pStyle w:val="Compact"/>
      </w:pPr>
      <w:r>
        <w:rPr>
          <w:bCs/>
          <w:b/>
        </w:rPr>
        <w:t xml:space="preserve">Google Analytics Certification</w:t>
      </w:r>
      <w:r>
        <w:t xml:space="preserve">, 2017</w:t>
      </w:r>
      <w:r>
        <w:br/>
      </w:r>
      <w:r>
        <w:t xml:space="preserve">Enhanced ability to analyze digital marketing data for clients in the entertainment and tech sectors.</w:t>
      </w:r>
    </w:p>
    <w:bookmarkEnd w:id="27"/>
    <w:bookmarkStart w:id="31" w:name="projects-publications"/>
    <w:p>
      <w:pPr>
        <w:pStyle w:val="Heading2"/>
      </w:pPr>
      <w:r>
        <w:t xml:space="preserve">Projects &amp; Publications</w:t>
      </w:r>
    </w:p>
    <w:bookmarkStart w:id="28" w:name="Xe5564d95b5ff6ea3b606590854d5ea0e2644280"/>
    <w:p>
      <w:pPr>
        <w:pStyle w:val="Heading3"/>
      </w:pPr>
      <w:r>
        <w:t xml:space="preserve">Project: Predictive Modeling for Healthcare Outcomes</w:t>
      </w:r>
    </w:p>
    <w:p>
      <w:pPr>
        <w:pStyle w:val="FirstParagraph"/>
      </w:pPr>
      <w:r>
        <w:rPr>
          <w:iCs/>
          <w:i/>
        </w:rPr>
        <w:t xml:space="preserve">Data Insights Inc., 2021</w:t>
      </w:r>
      <w:r>
        <w:br/>
      </w:r>
      <w:r>
        <w:t xml:space="preserve">Developed a machine learning model to predict patient readmission rates, reducing hospital costs by 15% for a Los Angeles-based healthcare provider.</w:t>
      </w:r>
    </w:p>
    <w:bookmarkEnd w:id="28"/>
    <w:bookmarkStart w:id="29" w:name="X4716452c71429f678a9d1ec50176c9ebf87a0e6"/>
    <w:p>
      <w:pPr>
        <w:pStyle w:val="Heading3"/>
      </w:pPr>
      <w:r>
        <w:t xml:space="preserve">Publication: "Bayesian Methods in Healthcare Analytics"</w:t>
      </w:r>
    </w:p>
    <w:p>
      <w:pPr>
        <w:pStyle w:val="FirstParagraph"/>
      </w:pPr>
      <w:r>
        <w:rPr>
          <w:iCs/>
          <w:i/>
        </w:rPr>
        <w:t xml:space="preserve">Journal of the American Statistical Association, 2017</w:t>
      </w:r>
      <w:r>
        <w:br/>
      </w:r>
      <w:r>
        <w:t xml:space="preserve">Co-authored with UCLA faculty, this paper explored the application of Bayesian statistical techniques to improve diagnostic accuracy in clinical settings.</w:t>
      </w:r>
    </w:p>
    <w:bookmarkEnd w:id="29"/>
    <w:bookmarkStart w:id="30" w:name="Xc9f5278a296576fa786413b869da0900df86d4e"/>
    <w:p>
      <w:pPr>
        <w:pStyle w:val="Heading3"/>
      </w:pPr>
      <w:r>
        <w:t xml:space="preserve">Project: Market Trends Analysis for Entertainment Industry</w:t>
      </w:r>
    </w:p>
    <w:p>
      <w:pPr>
        <w:pStyle w:val="FirstParagraph"/>
      </w:pPr>
      <w:r>
        <w:rPr>
          <w:iCs/>
          <w:i/>
        </w:rPr>
        <w:t xml:space="preserve">Analytics Solutions Group, 2018</w:t>
      </w:r>
      <w:r>
        <w:br/>
      </w:r>
      <w:r>
        <w:t xml:space="preserve">Analyzed viewership data for a major streaming service, identifying key factors influencing user engagement in the United States.</w:t>
      </w:r>
    </w:p>
    <w:bookmarkEnd w:id="30"/>
    <w:bookmarkEnd w:id="31"/>
    <w:bookmarkStart w:id="32" w:name="professional-affiliations"/>
    <w:p>
      <w:pPr>
        <w:pStyle w:val="Heading2"/>
      </w:pPr>
      <w:r>
        <w:t xml:space="preserve">Professional Affiliations</w:t>
      </w:r>
    </w:p>
    <w:p>
      <w:pPr>
        <w:numPr>
          <w:ilvl w:val="0"/>
          <w:numId w:val="1004"/>
        </w:numPr>
        <w:pStyle w:val="Compact"/>
      </w:pPr>
      <w:r>
        <w:t xml:space="preserve">American Statistical Association (ASA)</w:t>
      </w:r>
    </w:p>
    <w:p>
      <w:pPr>
        <w:numPr>
          <w:ilvl w:val="0"/>
          <w:numId w:val="1004"/>
        </w:numPr>
        <w:pStyle w:val="Compact"/>
      </w:pPr>
      <w:r>
        <w:t xml:space="preserve">Los Angeles Chapter of the International Society for Clinical Biostatistics (ISCB)</w:t>
      </w:r>
    </w:p>
    <w:p>
      <w:pPr>
        <w:numPr>
          <w:ilvl w:val="0"/>
          <w:numId w:val="1004"/>
        </w:numPr>
        <w:pStyle w:val="Compact"/>
      </w:pPr>
      <w:r>
        <w:t xml:space="preserve">Caltech Alumni Association</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Work:</w:t>
      </w:r>
      <w:r>
        <w:t xml:space="preserve"> </w:t>
      </w:r>
      <w:r>
        <w:t xml:space="preserve">Mentored high school students in Los Angeles through the "Math for Future Leaders" program, fostering interest in STEM careers.</w:t>
      </w:r>
    </w:p>
    <w:p>
      <w:pPr>
        <w:pStyle w:val="BodyText"/>
      </w:pPr>
      <w:r>
        <w:t xml:space="preserve">This Curriculum Vitae is tailored for a Statistician in the United States, with a focus on Los Angeles. It highlights expertise in statistical analysis, data science, and collaboration with organizations across industries. The document aligns with professional standards expected in the field of statistics within California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United States Los Angeles</dc:title>
  <dc:creator/>
  <dc:language>en</dc:language>
  <cp:keywords/>
  <dcterms:created xsi:type="dcterms:W3CDTF">2025-12-03T07:13:49Z</dcterms:created>
  <dcterms:modified xsi:type="dcterms:W3CDTF">2025-12-03T07:13:49Z</dcterms:modified>
</cp:coreProperties>
</file>

<file path=docProps/custom.xml><?xml version="1.0" encoding="utf-8"?>
<Properties xmlns="http://schemas.openxmlformats.org/officeDocument/2006/custom-properties" xmlns:vt="http://schemas.openxmlformats.org/officeDocument/2006/docPropsVTypes"/>
</file>