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emily.thompson@surgeon.nz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skilled Surgeon with over a decade of experience in providing exceptional surgical care. My career has been shaped by a commitment to excellence, patient-centered care, and innovation in the field of surgery. I have worked across diverse healthcare settings in New Zealand Wellington, contributing to the advancement of surgical practices while adhering to the highest standards of medical ethics and professional integrity.</w:t>
      </w:r>
    </w:p>
    <w:p>
      <w:pPr>
        <w:pStyle w:val="BodyText"/>
      </w:pPr>
      <w:r>
        <w:t xml:space="preserve">My expertise spans general surgery, trauma care, and minimally invasive procedures. I am deeply committed to improving patient outcomes through continuous learning and collaboration with multidisciplinary teams. As a Surgeon in New Zealand Wellington, I am passionate about integrating cutting-edge techniques with compassionate care to address the unique healthcare needs of the community.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Otago, Dunedin, New Zealand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General Surgery</w:t>
      </w:r>
      <w:r>
        <w:br/>
      </w:r>
      <w:r>
        <w:t xml:space="preserve">Royal Australasian College of Surgeons (RACS)</w:t>
      </w:r>
      <w:r>
        <w:br/>
      </w:r>
      <w:r>
        <w:t xml:space="preserve">Completed: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Surgery (MS)</w:t>
      </w:r>
      <w:r>
        <w:br/>
      </w:r>
      <w:r>
        <w:t xml:space="preserve">University of Auckland, New Zealand</w:t>
      </w:r>
      <w:r>
        <w:br/>
      </w:r>
      <w:r>
        <w:t xml:space="preserve">Specialized in Surgical Oncology</w:t>
      </w:r>
      <w:r>
        <w:br/>
      </w:r>
      <w:r>
        <w:t xml:space="preserve">Completed: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Medical Education</w:t>
      </w:r>
      <w:r>
        <w:br/>
      </w:r>
      <w:r>
        <w:t xml:space="preserve">Victoria University of Wellington, New Zealand</w:t>
      </w:r>
      <w:r>
        <w:br/>
      </w:r>
      <w:r>
        <w:t xml:space="preserve">Completed: 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d45718eeb8ec14ab4e840d91b1e35b37371da8"/>
    <w:p>
      <w:pPr>
        <w:pStyle w:val="Heading3"/>
      </w:pPr>
      <w:r>
        <w:t xml:space="preserve">Surgeon | Capital &amp; Coast District Health Board (CCDHB), Wellington, New Zealand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surgical care to patients across general surgery, trauma, and emergency departments in Wellington.</w:t>
      </w:r>
    </w:p>
    <w:p>
      <w:pPr>
        <w:numPr>
          <w:ilvl w:val="0"/>
          <w:numId w:val="1002"/>
        </w:numPr>
        <w:pStyle w:val="Compact"/>
      </w:pPr>
      <w:r>
        <w:t xml:space="preserve">Lead multidisciplinary teams to deliver evidence-based treatments for complex surgical cases, including gastrointestinal and hepatobiliary conditions.</w:t>
      </w:r>
    </w:p>
    <w:p>
      <w:pPr>
        <w:numPr>
          <w:ilvl w:val="0"/>
          <w:numId w:val="1002"/>
        </w:numPr>
        <w:pStyle w:val="Compact"/>
      </w:pPr>
      <w:r>
        <w:t xml:space="preserve">Implement innovative techniques such as laparoscopic and robotic-assisted surgeries to improve patient recovery times and outcomes.</w:t>
      </w:r>
    </w:p>
    <w:p>
      <w:pPr>
        <w:numPr>
          <w:ilvl w:val="0"/>
          <w:numId w:val="1002"/>
        </w:numPr>
        <w:pStyle w:val="Compact"/>
      </w:pPr>
      <w:r>
        <w:t xml:space="preserve">Collaborate with medical staff at Wellington Hospital and other regional facilities to ensure seamless care coordination.</w:t>
      </w:r>
    </w:p>
    <w:p>
      <w:pPr>
        <w:numPr>
          <w:ilvl w:val="0"/>
          <w:numId w:val="1002"/>
        </w:numPr>
        <w:pStyle w:val="Compact"/>
      </w:pPr>
      <w:r>
        <w:t xml:space="preserve">Participate in surgical research initiatives focused on improving access to specialized care for rural and underserved populations in New Zealand Wellington.</w:t>
      </w:r>
    </w:p>
    <w:bookmarkEnd w:id="23"/>
    <w:bookmarkStart w:id="24" w:name="X5974a49407e1895f1cf8fa1ef347bcd114102d6"/>
    <w:p>
      <w:pPr>
        <w:pStyle w:val="Heading3"/>
      </w:pPr>
      <w:r>
        <w:t xml:space="preserve">Surgeon | Hutt Valley Hospital, Lower Hutt, New Zealand</w:t>
      </w:r>
    </w:p>
    <w:p>
      <w:pPr>
        <w:pStyle w:val="FirstParagraph"/>
      </w:pPr>
      <w:r>
        <w:rPr>
          <w:iCs/>
          <w:i/>
        </w:rPr>
        <w:t xml:space="preserve">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Managed a high-volume surgical caseload, including emergency and elective procedures.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protocols for perioperative care, emphasizing safety and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junior surgeons and medical students to enhance clinical skills.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trauma response program tailored to the needs of New Zealand Wellington’s population.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 Zealand Medical Council Registration</w:t>
      </w:r>
      <w:r>
        <w:br/>
      </w:r>
      <w:r>
        <w:t xml:space="preserve">Registered as a Specialist Surgeon (General Surgery) with the New Zealand Medical Council.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</w:t>
      </w:r>
      <w:r>
        <w:br/>
      </w:r>
      <w:r>
        <w:t xml:space="preserve">American College of Surgeons,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Surgical Endoscopy Certification</w:t>
      </w:r>
      <w:r>
        <w:br/>
      </w:r>
      <w:r>
        <w:t xml:space="preserve">Royal Australasian College of Surgeons,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Compassion in Medicine Training (CIM)</w:t>
      </w:r>
      <w:r>
        <w:br/>
      </w:r>
      <w:r>
        <w:t xml:space="preserve">Victoria University of Wellington, 2021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general and minimally invasive surgery.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collaboration skills in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Cultural competence to work with diverse populations, including Māori and Pacific Island communities in New Zealand Wellington.</w:t>
      </w:r>
    </w:p>
    <w:p>
      <w:pPr>
        <w:numPr>
          <w:ilvl w:val="0"/>
          <w:numId w:val="1005"/>
        </w:numPr>
        <w:pStyle w:val="Compact"/>
      </w:pPr>
      <w:r>
        <w:t xml:space="preserve">Proficient in surgical technologies, including robotic systems and endoscopic equipment.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patient consultations, family discussions, and interprofessional collaboration.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"Advancing Surgical Care in Rural New Zealand"</w:t>
      </w:r>
      <w:r>
        <w:br/>
      </w:r>
      <w:r>
        <w:t xml:space="preserve">Co-authored with colleagues from the University of Otago. Published in the *New Zealand Medical Journal*,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"Minimally Invasive Techniques for Gastrointestinal Surgery"</w:t>
      </w:r>
      <w:r>
        <w:br/>
      </w:r>
      <w:r>
        <w:t xml:space="preserve">Presented at the Australasian College of Surgeons Annual Conference, Wellington,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"Improving Trauma Outcomes in Urban and Rural Settings"</w:t>
      </w:r>
      <w:r>
        <w:br/>
      </w:r>
      <w:r>
        <w:t xml:space="preserve">Research project funded by the Ministry of Health, New Zealand. Ongoing since 2021.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Surgeon in New Zealand Wellington, I actively engage with local communities to promote health literacy and access to care. I have volunteered with organizations such as: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Wellington Surgical Society</w:t>
      </w:r>
      <w:r>
        <w:t xml:space="preserve">: Regularly participate in educational workshops for medical students and early-career surgeons.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Māori Health Initiatives</w:t>
      </w:r>
      <w:r>
        <w:t xml:space="preserve">: Collaborate with local Māori health providers to address disparities in surgical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Awareness Campaigns</w:t>
      </w:r>
      <w:r>
        <w:t xml:space="preserve">: Advocate for preventive care and early detection of surgical conditions through community outreach programs.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Royal Australasian College of Surgeons (RACS)</w:t>
      </w:r>
    </w:p>
    <w:p>
      <w:pPr>
        <w:numPr>
          <w:ilvl w:val="0"/>
          <w:numId w:val="1008"/>
        </w:numPr>
        <w:pStyle w:val="Compact"/>
      </w:pPr>
      <w:r>
        <w:t xml:space="preserve">New Zealand Surgical Society</w:t>
      </w:r>
    </w:p>
    <w:p>
      <w:pPr>
        <w:numPr>
          <w:ilvl w:val="0"/>
          <w:numId w:val="1008"/>
        </w:numPr>
        <w:pStyle w:val="Compact"/>
      </w:pPr>
      <w:r>
        <w:t xml:space="preserve">Wellington Medical Association</w:t>
      </w:r>
    </w:p>
    <w:p>
      <w:pPr>
        <w:numPr>
          <w:ilvl w:val="0"/>
          <w:numId w:val="1008"/>
        </w:numPr>
        <w:pStyle w:val="Compact"/>
      </w:pPr>
      <w:r>
        <w:t xml:space="preserve">International Society for Minimally Invasive Surgery (ISMIS)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emily.thompson@surgeon.nz</w:t>
      </w:r>
    </w:p>
    <w:p>
      <w:pPr>
        <w:pStyle w:val="BodyText"/>
      </w:pPr>
      <w:r>
        <w:t xml:space="preserve">This Curriculum Vitae is tailored for a Surgeon in New Zealand Wellington, emphasizing expertise, community engagement, and commitment to excellence in surgical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</dc:title>
  <dc:creator/>
  <dc:language>en</dc:language>
  <cp:keywords/>
  <dcterms:created xsi:type="dcterms:W3CDTF">2026-06-03T15:34:24Z</dcterms:created>
  <dcterms:modified xsi:type="dcterms:W3CDTF">2026-06-03T15:34:24Z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