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dr.-aisha-khan"/>
    <w:p>
      <w:pPr>
        <w:pStyle w:val="Heading2"/>
      </w:pPr>
      <w:r>
        <w:rPr>
          <w:bCs/>
          <w:b/>
        </w:rPr>
        <w:t xml:space="preserve">Dr. Aisha Khan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Gulshan-e-Iqbal, Karachi,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aishakhan.surgeon@gmail.com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linkedin.com/in/dr-aisha-khan-surgeon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skilled Surgeon with over 10 years of experience in Pakistan, specializing in General Surgery and Trauma Care. Committed to delivering high-quality medical services in Karachi, Pakistan, with a focus on patient-centered care and community health improvement. Proven expertise in complex surgical procedures, including laparoscopic surgery, trauma management, and emergency interventions. A strong advocate for advancing surgical standards in Pakistan Karachi through continuous learning and professional development.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</w:t>
      </w:r>
      <w:r>
        <w:t xml:space="preserve"> </w:t>
      </w:r>
      <w:r>
        <w:t xml:space="preserve">– University of Karachi, Pakistan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 in Surgery</w:t>
      </w:r>
      <w:r>
        <w:t xml:space="preserve"> </w:t>
      </w:r>
      <w:r>
        <w:t xml:space="preserve">– Aga Khan University, Karachi, Pakistan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Minimally Invasive Surgery</w:t>
      </w:r>
      <w:r>
        <w:t xml:space="preserve"> </w:t>
      </w:r>
      <w:r>
        <w:t xml:space="preserve">– Pakistan Medical Council (2017–2018)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Trauma Life Support (ATLS)</w:t>
      </w:r>
      <w:r>
        <w:t xml:space="preserve"> </w:t>
      </w:r>
      <w:r>
        <w:t xml:space="preserve">– American College of Surgeons, Karachi, Pakistan (2019)</w:t>
      </w:r>
    </w:p>
    <w:bookmarkEnd w:id="22"/>
    <w:bookmarkStart w:id="26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consultant-surgeon"/>
    <w:p>
      <w:pPr>
        <w:pStyle w:val="Heading3"/>
      </w:pPr>
      <w:r>
        <w:rPr>
          <w:bCs/>
          <w:b/>
        </w:rPr>
        <w:t xml:space="preserve">Consultant Surgeon</w:t>
      </w:r>
    </w:p>
    <w:p>
      <w:pPr>
        <w:pStyle w:val="FirstParagraph"/>
      </w:pPr>
      <w:r>
        <w:rPr>
          <w:iCs/>
          <w:i/>
        </w:rPr>
        <w:t xml:space="preserve">Shifa International Hospital, Karachi, Pakistan (2021–Present)</w:t>
      </w:r>
    </w:p>
    <w:p>
      <w:pPr>
        <w:numPr>
          <w:ilvl w:val="0"/>
          <w:numId w:val="1002"/>
        </w:numPr>
        <w:pStyle w:val="Compact"/>
      </w:pPr>
      <w:r>
        <w:t xml:space="preserve">Lead a team of junior surgeons and medical staff in the Department of General Surgery.</w:t>
      </w:r>
    </w:p>
    <w:p>
      <w:pPr>
        <w:numPr>
          <w:ilvl w:val="0"/>
          <w:numId w:val="1002"/>
        </w:numPr>
        <w:pStyle w:val="Compact"/>
      </w:pPr>
      <w:r>
        <w:t xml:space="preserve">Perform over 500 complex surgeries annually, including bariatric and oncological procedures.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manage trauma cases in Karachi’s high-traffic urban environment.</w:t>
      </w:r>
    </w:p>
    <w:p>
      <w:pPr>
        <w:numPr>
          <w:ilvl w:val="0"/>
          <w:numId w:val="1002"/>
        </w:numPr>
        <w:pStyle w:val="Compact"/>
      </w:pPr>
      <w:r>
        <w:t xml:space="preserve">Conduct regular workshops for medical students and residents on surgical techniques specific to Pakistan Karachi's healthcare challenges.</w:t>
      </w:r>
    </w:p>
    <w:bookmarkEnd w:id="23"/>
    <w:bookmarkStart w:id="24" w:name="senior-surgeon"/>
    <w:p>
      <w:pPr>
        <w:pStyle w:val="Heading3"/>
      </w:pPr>
      <w:r>
        <w:rPr>
          <w:bCs/>
          <w:b/>
        </w:rPr>
        <w:t xml:space="preserve">Senior Surgeon</w:t>
      </w:r>
    </w:p>
    <w:p>
      <w:pPr>
        <w:pStyle w:val="FirstParagraph"/>
      </w:pPr>
      <w:r>
        <w:rPr>
          <w:iCs/>
          <w:i/>
        </w:rPr>
        <w:t xml:space="preserve">Liaquat General Hospital, Karachi, Pakistan (2016–2021)</w:t>
      </w:r>
    </w:p>
    <w:p>
      <w:pPr>
        <w:numPr>
          <w:ilvl w:val="0"/>
          <w:numId w:val="1003"/>
        </w:numPr>
        <w:pStyle w:val="Compact"/>
      </w:pPr>
      <w:r>
        <w:t xml:space="preserve">Provided surgical care to patients in a public hospital serving Karachi’s underprivileged communities.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surgical protocols to improve patient outcomes in resource-limited settings.</w:t>
      </w:r>
    </w:p>
    <w:p>
      <w:pPr>
        <w:numPr>
          <w:ilvl w:val="0"/>
          <w:numId w:val="1003"/>
        </w:numPr>
        <w:pStyle w:val="Compact"/>
      </w:pPr>
      <w:r>
        <w:t xml:space="preserve">Mentored medical trainees and contributed to the development of a trauma care unit in Karachi.</w:t>
      </w:r>
    </w:p>
    <w:bookmarkEnd w:id="24"/>
    <w:bookmarkStart w:id="25" w:name="assistant-surgeon"/>
    <w:p>
      <w:pPr>
        <w:pStyle w:val="Heading3"/>
      </w:pPr>
      <w:r>
        <w:rPr>
          <w:bCs/>
          <w:b/>
        </w:rPr>
        <w:t xml:space="preserve">Assistant Surgeon</w:t>
      </w:r>
    </w:p>
    <w:p>
      <w:pPr>
        <w:pStyle w:val="FirstParagraph"/>
      </w:pPr>
      <w:r>
        <w:rPr>
          <w:iCs/>
          <w:i/>
        </w:rPr>
        <w:t xml:space="preserve">Jinnah Hospital, Karachi, Pakistan (2013–2016)</w:t>
      </w:r>
    </w:p>
    <w:p>
      <w:pPr>
        <w:numPr>
          <w:ilvl w:val="0"/>
          <w:numId w:val="1004"/>
        </w:numPr>
        <w:pStyle w:val="Compact"/>
      </w:pPr>
      <w:r>
        <w:t xml:space="preserve">Assisted in over 1,000 surgeries, including emergency and elective procedures.</w:t>
      </w:r>
    </w:p>
    <w:p>
      <w:pPr>
        <w:numPr>
          <w:ilvl w:val="0"/>
          <w:numId w:val="1004"/>
        </w:numPr>
        <w:pStyle w:val="Compact"/>
      </w:pPr>
      <w:r>
        <w:t xml:space="preserve">Participated in outreach programs to raise awareness about preventive healthcare in Karachi’s rural areas.</w:t>
      </w:r>
    </w:p>
    <w:p>
      <w:pPr>
        <w:numPr>
          <w:ilvl w:val="0"/>
          <w:numId w:val="1004"/>
        </w:numPr>
        <w:pStyle w:val="Compact"/>
      </w:pPr>
      <w:r>
        <w:t xml:space="preserve">Published research on surgical complications in low-income populations of Pakistan Karachi.</w:t>
      </w:r>
    </w:p>
    <w:bookmarkEnd w:id="25"/>
    <w:bookmarkEnd w:id="26"/>
    <w:bookmarkStart w:id="27" w:name="certifications-and-licenses"/>
    <w:p>
      <w:pPr>
        <w:pStyle w:val="Heading2"/>
      </w:pPr>
      <w:r>
        <w:rPr>
          <w:bCs/>
          <w:b/>
        </w:rP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Pakistan Medical Council (PMC) Registration</w:t>
      </w:r>
      <w:r>
        <w:t xml:space="preserve"> </w:t>
      </w:r>
      <w:r>
        <w:t xml:space="preserve">–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Membership of the College of Physicians and Surgeons (MCPS), Pakistan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Advanced Laparoscopic Surgery</w:t>
      </w:r>
      <w:r>
        <w:t xml:space="preserve"> </w:t>
      </w:r>
      <w:r>
        <w:t xml:space="preserve">– Pakistan Society of Laparoscopic Surgery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Pakistan National Medical Licensing Exam (PMLE)</w:t>
      </w:r>
      <w:r>
        <w:t xml:space="preserve"> </w:t>
      </w:r>
      <w:r>
        <w:t xml:space="preserve">– 2013</w:t>
      </w:r>
    </w:p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General Surgery, Laparoscopic Surgery, Trauma Care, Oncology.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Robotic-assisted surgery, Endoscopy, Wound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Communication (Urdu/English), Team Leadership, Critical Thinking.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Urdu (Native), English (Fluent), Hindi (Basic).</w:t>
      </w:r>
    </w:p>
    <w:bookmarkEnd w:id="28"/>
    <w:bookmarkStart w:id="29" w:name="publishing-and-research"/>
    <w:p>
      <w:pPr>
        <w:pStyle w:val="Heading2"/>
      </w:pPr>
      <w:r>
        <w:rPr>
          <w:bCs/>
          <w:b/>
        </w:rPr>
        <w:t xml:space="preserve">Publishing and Research</w:t>
      </w:r>
    </w:p>
    <w:p>
      <w:pPr>
        <w:numPr>
          <w:ilvl w:val="0"/>
          <w:numId w:val="1007"/>
        </w:numPr>
        <w:pStyle w:val="Compact"/>
      </w:pPr>
      <w:r>
        <w:t xml:space="preserve">"Surgical Outcomes in Karachi's Urban Trauma Centers" – *Journal of Pakistan Medical Association* (2019).</w:t>
      </w:r>
    </w:p>
    <w:p>
      <w:pPr>
        <w:numPr>
          <w:ilvl w:val="0"/>
          <w:numId w:val="1007"/>
        </w:numPr>
        <w:pStyle w:val="Compact"/>
      </w:pPr>
      <w:r>
        <w:t xml:space="preserve">"Role of Minimally Invasive Surgery in Rural Healthcare Delivery" – Presented at the Pakistan Surgical Congress, Karachi (2020).</w:t>
      </w:r>
    </w:p>
    <w:p>
      <w:pPr>
        <w:numPr>
          <w:ilvl w:val="0"/>
          <w:numId w:val="1007"/>
        </w:numPr>
        <w:pStyle w:val="Compact"/>
      </w:pPr>
      <w:r>
        <w:t xml:space="preserve">Co-authored a white paper on improving surgical infrastructure in public hospitals across Karachi.</w:t>
      </w:r>
    </w:p>
    <w:bookmarkEnd w:id="29"/>
    <w:bookmarkStart w:id="30" w:name="community-and-professional-involvement"/>
    <w:p>
      <w:pPr>
        <w:pStyle w:val="Heading2"/>
      </w:pPr>
      <w:r>
        <w:rPr>
          <w:bCs/>
          <w:b/>
        </w:rP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Volunteer Surgeon at the Karachi Free Health Camps (2015–Present).</w:t>
      </w:r>
    </w:p>
    <w:p>
      <w:pPr>
        <w:numPr>
          <w:ilvl w:val="0"/>
          <w:numId w:val="1008"/>
        </w:numPr>
        <w:pStyle w:val="Compact"/>
      </w:pPr>
      <w:r>
        <w:t xml:space="preserve">Member of the Pakistan Surgical Association (PSA) and the Karachi Medical Council.</w:t>
      </w:r>
    </w:p>
    <w:p>
      <w:pPr>
        <w:numPr>
          <w:ilvl w:val="0"/>
          <w:numId w:val="1008"/>
        </w:numPr>
        <w:pStyle w:val="Compact"/>
      </w:pPr>
      <w:r>
        <w:t xml:space="preserve">Organized a series of free surgical技能培训 workshops for medical students in collaboration with local hospitals in Karachi.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Aisha Khan at aishakhan.surgeon@gmail.com or +92-300-1234567.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 Surgeon in Pakistan Karachi, emphasizing local expertise and contributions to healthcare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Pakistan Karachi</dc:title>
  <dc:creator/>
  <dc:language>en</dc:language>
  <cp:keywords/>
  <dcterms:created xsi:type="dcterms:W3CDTF">2025-12-04T00:08:27Z</dcterms:created>
  <dcterms:modified xsi:type="dcterms:W3CDTF">2025-12-04T00:08:27Z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