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Xca3bf5cb03f6ae6ceae91c3219a83711a10e779"/>
    <w:p>
      <w:pPr>
        <w:pStyle w:val="Heading1"/>
      </w:pPr>
      <w:r>
        <w:t xml:space="preserve">Curriculum Vitae: Surgeon in Singapore Singapore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+65 XXXX XXXX | [email@example.com]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[X] years of experience in providing exceptional surgical care in the dynamic healthcare landscape of Singapore Singapore. Specializing in [specific surgical field, e.g., cardiothoracic, neurosurgery, orthopedic], I am committed to delivering patient-centered outcomes while adhering to the highest standards of medical excellence. My career is rooted in a deep understanding of the unique healthcare needs of Singapore’s diverse population, and I strive to contribute meaningfully to the nation’s reputation as a global leader in medical innovation.</w:t>
      </w:r>
    </w:p>
    <w:bookmarkEnd w:id="21"/>
    <w:bookmarkStart w:id="22" w:name="education-and-training"/>
    <w:p>
      <w:pPr>
        <w:pStyle w:val="Heading2"/>
      </w:pPr>
      <w:r>
        <w:t xml:space="preserve">Education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Surgery (MS)</w:t>
      </w:r>
      <w:r>
        <w:t xml:space="preserve"> </w:t>
      </w:r>
      <w:r>
        <w:t xml:space="preserve">– [University Name], [Country]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[Specialty, e.g., Cardiothoracic Surgery]</w:t>
      </w:r>
      <w:r>
        <w:t xml:space="preserve"> </w:t>
      </w:r>
      <w:r>
        <w:t xml:space="preserve">– Singapore General Hospital (SGH), Singapore Singapore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by the Singapore Medical Council (SMC)</w:t>
      </w:r>
      <w:r>
        <w:t xml:space="preserve"> </w:t>
      </w:r>
      <w:r>
        <w:t xml:space="preserve">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Minimally Invasive Surgery</w:t>
      </w:r>
      <w:r>
        <w:t xml:space="preserve"> </w:t>
      </w:r>
      <w:r>
        <w:t xml:space="preserve">– National University Health System (NUHS), Singapore Singapore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urgeon"/>
    <w:p>
      <w:pPr>
        <w:pStyle w:val="Heading3"/>
      </w:pPr>
      <w:r>
        <w:rPr>
          <w:bCs/>
          <w:b/>
        </w:rPr>
        <w:t xml:space="preserve">Surgeon</w:t>
      </w:r>
    </w:p>
    <w:p>
      <w:pPr>
        <w:pStyle w:val="FirstParagraph"/>
      </w:pPr>
      <w:r>
        <w:rPr>
          <w:iCs/>
          <w:i/>
        </w:rPr>
        <w:t xml:space="preserve">National University Hospital (NUH), Singapore Singapore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complex procedures, including [specific surgeries, e.g., robotic-assisted prostatectomies, coronary artery bypass grafting].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with critical conditions.</w:t>
      </w:r>
    </w:p>
    <w:p>
      <w:pPr>
        <w:numPr>
          <w:ilvl w:val="0"/>
          <w:numId w:val="1002"/>
        </w:numPr>
        <w:pStyle w:val="Compact"/>
      </w:pPr>
      <w:r>
        <w:t xml:space="preserve">Conduct regular clinics and follow-ups to ensure post-operative care aligns with patient recovery goals.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students, fostering a culture of excellence and innovation in surgical practice.</w:t>
      </w:r>
    </w:p>
    <w:bookmarkEnd w:id="23"/>
    <w:bookmarkStart w:id="24" w:name="consultant-surgeon"/>
    <w:p>
      <w:pPr>
        <w:pStyle w:val="Heading3"/>
      </w:pPr>
      <w:r>
        <w:rPr>
          <w:bCs/>
          <w:b/>
        </w:rPr>
        <w:t xml:space="preserve">Consultant Surgeon</w:t>
      </w:r>
    </w:p>
    <w:p>
      <w:pPr>
        <w:pStyle w:val="FirstParagraph"/>
      </w:pPr>
      <w:r>
        <w:rPr>
          <w:iCs/>
          <w:i/>
        </w:rPr>
        <w:t xml:space="preserve">Singapore General Hospital (SGH), Singapore Singapore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3"/>
        </w:numPr>
        <w:pStyle w:val="Compact"/>
      </w:pPr>
      <w:r>
        <w:t xml:space="preserve">Specialize in [specific area, e.g., trauma surgery], handling high-volume cases with precision and expertise.</w:t>
      </w:r>
    </w:p>
    <w:p>
      <w:pPr>
        <w:numPr>
          <w:ilvl w:val="0"/>
          <w:numId w:val="1003"/>
        </w:numPr>
        <w:pStyle w:val="Compact"/>
      </w:pPr>
      <w:r>
        <w:t xml:space="preserve">Participate in national health initiatives, including surgical training programs and public health campaigns.</w:t>
      </w:r>
    </w:p>
    <w:p>
      <w:pPr>
        <w:numPr>
          <w:ilvl w:val="0"/>
          <w:numId w:val="1003"/>
        </w:numPr>
        <w:pStyle w:val="Compact"/>
      </w:pPr>
      <w:r>
        <w:t xml:space="preserve">Publish research on [topic, e.g., surgical outcomes in multicultural populations] in peer-reviewed journals such as the Singapore Medical Journal.</w:t>
      </w:r>
    </w:p>
    <w:bookmarkEnd w:id="24"/>
    <w:bookmarkStart w:id="25" w:name="senior-resident-surgeon"/>
    <w:p>
      <w:pPr>
        <w:pStyle w:val="Heading3"/>
      </w:pPr>
      <w:r>
        <w:rPr>
          <w:bCs/>
          <w:b/>
        </w:rPr>
        <w:t xml:space="preserve">Senior Resident Surgeon</w:t>
      </w:r>
    </w:p>
    <w:p>
      <w:pPr>
        <w:pStyle w:val="FirstParagraph"/>
      </w:pPr>
      <w:r>
        <w:rPr>
          <w:iCs/>
          <w:i/>
        </w:rPr>
        <w:t xml:space="preserve">Khoo Teck Puat Hospital (KTPH), Singapore Singapore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4"/>
        </w:numPr>
        <w:pStyle w:val="Compact"/>
      </w:pPr>
      <w:r>
        <w:t xml:space="preserve">Managed a caseload of over 200 surgical procedures annually, focusing on [specific area, e.g., general surgery].</w:t>
      </w:r>
    </w:p>
    <w:p>
      <w:pPr>
        <w:numPr>
          <w:ilvl w:val="0"/>
          <w:numId w:val="1004"/>
        </w:numPr>
        <w:pStyle w:val="Compact"/>
      </w:pPr>
      <w:r>
        <w:t xml:space="preserve">Implement evidence-based practices to improve patient safety and reduce post-operative complications.</w:t>
      </w:r>
    </w:p>
    <w:bookmarkEnd w:id="25"/>
    <w:bookmarkEnd w:id="26"/>
    <w:bookmarkStart w:id="27" w:name="specializations-and-expertise"/>
    <w:p>
      <w:pPr>
        <w:pStyle w:val="Heading2"/>
      </w:pPr>
      <w:r>
        <w:t xml:space="preserve">Specializations and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Specialties:</w:t>
      </w:r>
      <w:r>
        <w:t xml:space="preserve"> </w:t>
      </w:r>
      <w:r>
        <w:t xml:space="preserve">[List specialties, e.g., Cardiothoracic Surgery, Orthopedic Surgery]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Techniques:</w:t>
      </w:r>
      <w:r>
        <w:t xml:space="preserve"> </w:t>
      </w:r>
      <w:r>
        <w:t xml:space="preserve">Robotic surgery, laparoscopic procedures, and endoscopic interventions.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Proven ability to lead surgical teams and manage high-pressure environments in Singapore’s healthcare system.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Singapore Medical Association (SMA)</w:t>
      </w:r>
    </w:p>
    <w:p>
      <w:pPr>
        <w:numPr>
          <w:ilvl w:val="0"/>
          <w:numId w:val="1006"/>
        </w:numPr>
        <w:pStyle w:val="Compact"/>
      </w:pPr>
      <w:r>
        <w:t xml:space="preserve">Academy of Medicine, Singapore</w:t>
      </w:r>
    </w:p>
    <w:p>
      <w:pPr>
        <w:numPr>
          <w:ilvl w:val="0"/>
          <w:numId w:val="1006"/>
        </w:numPr>
        <w:pStyle w:val="Compact"/>
      </w:pPr>
      <w:r>
        <w:t xml:space="preserve">Asian Society of Cardiothoracic Surgeons (ASCTS)</w:t>
      </w:r>
    </w:p>
    <w:p>
      <w:pPr>
        <w:numPr>
          <w:ilvl w:val="0"/>
          <w:numId w:val="1006"/>
        </w:numPr>
        <w:pStyle w:val="Compact"/>
      </w:pPr>
      <w:r>
        <w:t xml:space="preserve">Singapore Surgical Society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Surgeon Award</w:t>
      </w:r>
      <w:r>
        <w:t xml:space="preserve"> </w:t>
      </w:r>
      <w:r>
        <w:t xml:space="preserve">– Singapore General Hospital,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Excellence Grant</w:t>
      </w:r>
      <w:r>
        <w:t xml:space="preserve"> </w:t>
      </w:r>
      <w:r>
        <w:t xml:space="preserve">– National Medical Research Council (NMRC),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Clinical Practice in Minimally Invasive Surgery</w:t>
      </w:r>
      <w:r>
        <w:t xml:space="preserve"> </w:t>
      </w:r>
      <w:r>
        <w:t xml:space="preserve">– Asia-Pacific Surgical Congress, [Year]</w:t>
      </w:r>
    </w:p>
    <w:bookmarkEnd w:id="29"/>
    <w:bookmarkStart w:id="30" w:name="courses-and-workshops"/>
    <w:p>
      <w:pPr>
        <w:pStyle w:val="Heading2"/>
      </w:pPr>
      <w:r>
        <w:t xml:space="preserve">Courses and Workshops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Trauma Life Support (ATLS)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Leadership in Healthcare Management</w:t>
      </w:r>
      <w:r>
        <w:t xml:space="preserve"> </w:t>
      </w:r>
      <w:r>
        <w:t xml:space="preserve">– NUS School of Continuing and Lifelong Education,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Research Methodology</w:t>
      </w:r>
      <w:r>
        <w:t xml:space="preserve"> </w:t>
      </w:r>
      <w:r>
        <w:t xml:space="preserve">– Duke-NUS Medical School, Singapore Singapore, [Year]</w:t>
      </w:r>
    </w:p>
    <w:bookmarkEnd w:id="30"/>
    <w:bookmarkStart w:id="31" w:name="community-engagement-and-volunteering"/>
    <w:p>
      <w:pPr>
        <w:pStyle w:val="Heading2"/>
      </w:pPr>
      <w:r>
        <w:t xml:space="preserve">Community Engagement and Volunteering</w:t>
      </w:r>
    </w:p>
    <w:p>
      <w:pPr>
        <w:pStyle w:val="FirstParagraph"/>
      </w:pPr>
      <w:r>
        <w:rPr>
          <w:bCs/>
          <w:b/>
        </w:rPr>
        <w:t xml:space="preserve">Surgical Outreach Programs:</w:t>
      </w:r>
      <w:r>
        <w:t xml:space="preserve"> </w:t>
      </w:r>
      <w:r>
        <w:t xml:space="preserve">Regularly participate in free clinics organized by the Singapore Cancer Society and the National Kidney Foundation to provide surgical care to underserved communities.</w:t>
      </w:r>
    </w:p>
    <w:p>
      <w:pPr>
        <w:pStyle w:val="BodyText"/>
      </w:pPr>
      <w:r>
        <w:rPr>
          <w:bCs/>
          <w:b/>
        </w:rPr>
        <w:t xml:space="preserve">Health Education Initiatives:</w:t>
      </w:r>
      <w:r>
        <w:t xml:space="preserve"> </w:t>
      </w:r>
      <w:r>
        <w:t xml:space="preserve">Conduct seminars on preventive surgery and early detection of diseases for local community groups in Singapore Singapore.</w:t>
      </w:r>
    </w:p>
    <w:bookmarkEnd w:id="31"/>
    <w:bookmarkStart w:id="32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"Innovations in Robotic-Assisted Surgery: A Case Study from Singapore"</w:t>
      </w:r>
      <w:r>
        <w:t xml:space="preserve"> </w:t>
      </w:r>
      <w:r>
        <w:t xml:space="preserve">– Published in the *Singapore Medical Journal*,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Keynote Speaker:</w:t>
      </w:r>
      <w:r>
        <w:t xml:space="preserve"> </w:t>
      </w:r>
      <w:r>
        <w:t xml:space="preserve">"Surgical Excellence in a Multicultural Society" at the International Surgical Symposium, Singapore Singapore, [Year].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[Full Name] at [email@example.com] or +65 XXXX XXXX.</w:t>
      </w:r>
    </w:p>
    <w:bookmarkEnd w:id="33"/>
    <w:p>
      <w:pPr>
        <w:pStyle w:val="BodyText"/>
      </w:pPr>
      <w:r>
        <w:rPr>
          <w:bCs/>
          <w:b/>
        </w:rPr>
        <w:t xml:space="preserve">Curriculum Vitae: Surgeon in Singapore Singapore</w:t>
      </w:r>
      <w:r>
        <w:t xml:space="preserve"> </w:t>
      </w:r>
      <w:r>
        <w:t xml:space="preserve">– Committed to advancing surgical care and excellence in the heart of Southeast Asia.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Surgeon in Singapore Singapore</dc:title>
  <dc:creator/>
  <dc:language>en</dc:language>
  <cp:keywords/>
  <dcterms:created xsi:type="dcterms:W3CDTF">2026-07-21T13:12:12Z</dcterms:created>
  <dcterms:modified xsi:type="dcterms:W3CDTF">2026-07-21T13:12:12Z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