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Surgeon</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curriculum-vitae"/>
    <w:p>
      <w:pPr>
        <w:pStyle w:val="Heading1"/>
      </w:pPr>
      <w:r>
        <w:t xml:space="preserve">Curriculum Vitae</w:t>
      </w:r>
    </w:p>
    <w:bookmarkStart w:id="29" w:name="surgeon-sri-lanka-colombo"/>
    <w:p>
      <w:pPr>
        <w:pStyle w:val="Heading2"/>
      </w:pPr>
      <w:r>
        <w:t xml:space="preserve">Surgeon |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+94 [Phone Number]</w:t>
      </w:r>
    </w:p>
    <w:p>
      <w:pPr>
        <w:pStyle w:val="BodyText"/>
      </w:pPr>
      <w:r>
        <w:rPr>
          <w:bCs/>
          <w:b/>
        </w:rPr>
        <w:t xml:space="preserve">Address:</w:t>
      </w:r>
      <w:r>
        <w:t xml:space="preserve"> </w:t>
      </w:r>
      <w:r>
        <w:t xml:space="preserve">123, Colombo Street, Colombo 05, Sri Lanka</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highly motivated and experienced Surgeon with over [X] years of dedicated service in Sri Lanka Colombo. Specializing in [e.g., General Surgery, Orthopedic Surgery, Cardiothoracic Surgery], I am committed to delivering exceptional surgical care while contributing to the advancement of medical practices in Sri Lanka. My expertise is rooted in both academic rigor and practical experience within esteemed institutions across Colombo, ensuring alignment with the healthcare needs of Sri Lankan patients.</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w:t>
      </w:r>
      <w:r>
        <w:t xml:space="preserve">– University of Colombo, Sri Lanka (Graduated: [Year])</w:t>
      </w:r>
    </w:p>
    <w:p>
      <w:pPr>
        <w:numPr>
          <w:ilvl w:val="0"/>
          <w:numId w:val="1001"/>
        </w:numPr>
        <w:pStyle w:val="Compact"/>
      </w:pPr>
      <w:r>
        <w:rPr>
          <w:bCs/>
          <w:b/>
        </w:rPr>
        <w:t xml:space="preserve">Masters in Surgery (MS)</w:t>
      </w:r>
      <w:r>
        <w:t xml:space="preserve"> </w:t>
      </w:r>
      <w:r>
        <w:t xml:space="preserve">– Faculty of Medicine, University of Peradeniya, Sri Lanka (Graduated: [Year])</w:t>
      </w:r>
    </w:p>
    <w:p>
      <w:pPr>
        <w:numPr>
          <w:ilvl w:val="0"/>
          <w:numId w:val="1001"/>
        </w:numPr>
        <w:pStyle w:val="Compact"/>
      </w:pPr>
      <w:r>
        <w:rPr>
          <w:bCs/>
          <w:b/>
        </w:rPr>
        <w:t xml:space="preserve">Fellowship in [Specialization Area]</w:t>
      </w:r>
      <w:r>
        <w:t xml:space="preserve"> </w:t>
      </w:r>
      <w:r>
        <w:t xml:space="preserve">– Colombo Surgical Training Program, Sri Lanka (Completed: [Year])</w:t>
      </w:r>
    </w:p>
    <w:bookmarkEnd w:id="22"/>
    <w:bookmarkStart w:id="23" w:name="professional-experience"/>
    <w:p>
      <w:pPr>
        <w:pStyle w:val="Heading3"/>
      </w:pPr>
      <w:r>
        <w:t xml:space="preserve">Professional Experience</w:t>
      </w:r>
    </w:p>
    <w:p>
      <w:pPr>
        <w:pStyle w:val="FirstParagraph"/>
      </w:pPr>
      <w:r>
        <w:rPr>
          <w:bCs/>
          <w:b/>
        </w:rPr>
        <w:t xml:space="preserve">Senior Surgeon</w:t>
      </w:r>
      <w:r>
        <w:t xml:space="preserve">, Lady Ridgeway Hospital for Children, Colombo, Sri Lanka (January 2015 – Present)</w:t>
      </w:r>
    </w:p>
    <w:p>
      <w:pPr>
        <w:numPr>
          <w:ilvl w:val="0"/>
          <w:numId w:val="1002"/>
        </w:numPr>
        <w:pStyle w:val="Compact"/>
      </w:pPr>
      <w:r>
        <w:t xml:space="preserve">Lead surgical team in performing complex procedures including [examples: abdominal surgeries, trauma management, pediatric operations].</w:t>
      </w:r>
    </w:p>
    <w:p>
      <w:pPr>
        <w:numPr>
          <w:ilvl w:val="0"/>
          <w:numId w:val="1002"/>
        </w:numPr>
        <w:pStyle w:val="Compact"/>
      </w:pPr>
      <w:r>
        <w:t xml:space="preserve">Collaborate with multidisciplinary teams to develop personalized treatment plans for patients across all age groups.</w:t>
      </w:r>
    </w:p>
    <w:p>
      <w:pPr>
        <w:numPr>
          <w:ilvl w:val="0"/>
          <w:numId w:val="1002"/>
        </w:numPr>
        <w:pStyle w:val="Compact"/>
      </w:pPr>
      <w:r>
        <w:t xml:space="preserve">Mentor junior surgeons and medical students, fostering a culture of excellence in surgical practice within Sri Lanka Colombo.</w:t>
      </w:r>
    </w:p>
    <w:p>
      <w:pPr>
        <w:pStyle w:val="FirstParagraph"/>
      </w:pPr>
      <w:r>
        <w:rPr>
          <w:bCs/>
          <w:b/>
        </w:rPr>
        <w:t xml:space="preserve">Assistant Professor of Surgery</w:t>
      </w:r>
      <w:r>
        <w:t xml:space="preserve">, Faculty of Medicine, University of Colombo, Sri Lanka (2010 – 2015)</w:t>
      </w:r>
    </w:p>
    <w:p>
      <w:pPr>
        <w:numPr>
          <w:ilvl w:val="0"/>
          <w:numId w:val="1003"/>
        </w:numPr>
        <w:pStyle w:val="Compact"/>
      </w:pPr>
      <w:r>
        <w:t xml:space="preserve">Delivered lectures and practical training to medical students on surgical techniques and patient care.</w:t>
      </w:r>
    </w:p>
    <w:p>
      <w:pPr>
        <w:numPr>
          <w:ilvl w:val="0"/>
          <w:numId w:val="1003"/>
        </w:numPr>
        <w:pStyle w:val="Compact"/>
      </w:pPr>
      <w:r>
        <w:t xml:space="preserve">Conducted research on [specific topic, e.g., "Surgical Outcomes in Tropical Diseases"], published in national journals.</w:t>
      </w:r>
    </w:p>
    <w:p>
      <w:pPr>
        <w:numPr>
          <w:ilvl w:val="0"/>
          <w:numId w:val="1003"/>
        </w:numPr>
        <w:pStyle w:val="Compact"/>
      </w:pPr>
      <w:r>
        <w:t xml:space="preserve">Participated in community health initiatives, focusing on rural surgical access in Sri Lanka Colombo.</w:t>
      </w:r>
    </w:p>
    <w:p>
      <w:pPr>
        <w:pStyle w:val="FirstParagraph"/>
      </w:pPr>
      <w:r>
        <w:rPr>
          <w:bCs/>
          <w:b/>
        </w:rPr>
        <w:t xml:space="preserve">Surgeon</w:t>
      </w:r>
      <w:r>
        <w:t xml:space="preserve">, National Hospital of Sri Lanka, Colombo (2007 – 2010)</w:t>
      </w:r>
    </w:p>
    <w:p>
      <w:pPr>
        <w:numPr>
          <w:ilvl w:val="0"/>
          <w:numId w:val="1004"/>
        </w:numPr>
        <w:pStyle w:val="Compact"/>
      </w:pPr>
      <w:r>
        <w:t xml:space="preserve">Provided emergency surgical care for critical cases, including trauma and acute abdominal conditions.</w:t>
      </w:r>
    </w:p>
    <w:p>
      <w:pPr>
        <w:numPr>
          <w:ilvl w:val="0"/>
          <w:numId w:val="1004"/>
        </w:numPr>
        <w:pStyle w:val="Compact"/>
      </w:pPr>
      <w:r>
        <w:t xml:space="preserve">Collaborated with international medical teams to enhance surgical protocols in line with global standards.</w:t>
      </w:r>
    </w:p>
    <w:p>
      <w:pPr>
        <w:numPr>
          <w:ilvl w:val="0"/>
          <w:numId w:val="1004"/>
        </w:numPr>
        <w:pStyle w:val="Compact"/>
      </w:pPr>
      <w:r>
        <w:t xml:space="preserve">Contributed to the development of a referral system for complex surgeries in Colombo’s public healthcare network.</w:t>
      </w:r>
    </w:p>
    <w:bookmarkEnd w:id="23"/>
    <w:bookmarkStart w:id="24" w:name="certifications-memberships"/>
    <w:p>
      <w:pPr>
        <w:pStyle w:val="Heading3"/>
      </w:pPr>
      <w:r>
        <w:t xml:space="preserve">Certifications &amp; Memberships</w:t>
      </w:r>
    </w:p>
    <w:p>
      <w:pPr>
        <w:numPr>
          <w:ilvl w:val="0"/>
          <w:numId w:val="1005"/>
        </w:numPr>
        <w:pStyle w:val="Compact"/>
      </w:pPr>
      <w:r>
        <w:rPr>
          <w:bCs/>
          <w:b/>
        </w:rPr>
        <w:t xml:space="preserve">Member, Sri Lanka College of Surgeons (SLCS)</w:t>
      </w:r>
      <w:r>
        <w:t xml:space="preserve"> </w:t>
      </w:r>
      <w:r>
        <w:t xml:space="preserve">– [Year of Membership]</w:t>
      </w:r>
    </w:p>
    <w:p>
      <w:pPr>
        <w:numPr>
          <w:ilvl w:val="0"/>
          <w:numId w:val="1005"/>
        </w:numPr>
        <w:pStyle w:val="Compact"/>
      </w:pPr>
      <w:r>
        <w:rPr>
          <w:bCs/>
          <w:b/>
        </w:rPr>
        <w:t xml:space="preserve">Certificate in Advanced Surgical Training</w:t>
      </w:r>
      <w:r>
        <w:t xml:space="preserve">, Colombo Surgical Society, Sri Lanka (2018)</w:t>
      </w:r>
    </w:p>
    <w:p>
      <w:pPr>
        <w:numPr>
          <w:ilvl w:val="0"/>
          <w:numId w:val="1005"/>
        </w:numPr>
        <w:pStyle w:val="Compact"/>
      </w:pPr>
      <w:r>
        <w:rPr>
          <w:bCs/>
          <w:b/>
        </w:rPr>
        <w:t xml:space="preserve">Basic Life Support (BLS) and Advanced Cardiac Life Support (ACLS) Certification</w:t>
      </w:r>
      <w:r>
        <w:t xml:space="preserve"> </w:t>
      </w:r>
      <w:r>
        <w:t xml:space="preserve">– American Heart Association, 2020</w:t>
      </w:r>
    </w:p>
    <w:p>
      <w:pPr>
        <w:numPr>
          <w:ilvl w:val="0"/>
          <w:numId w:val="1005"/>
        </w:numPr>
        <w:pStyle w:val="Compact"/>
      </w:pPr>
      <w:r>
        <w:rPr>
          <w:bCs/>
          <w:b/>
        </w:rPr>
        <w:t xml:space="preserve">Training in Laparoscopic Surgery</w:t>
      </w:r>
      <w:r>
        <w:t xml:space="preserve">, Sri Lanka Institute of Minimally Invasive Surgery (SLIMIS), 2019</w:t>
      </w:r>
    </w:p>
    <w:bookmarkEnd w:id="24"/>
    <w:bookmarkStart w:id="25" w:name="skills-expertise"/>
    <w:p>
      <w:pPr>
        <w:pStyle w:val="Heading3"/>
      </w:pPr>
      <w:r>
        <w:t xml:space="preserve">Skills &amp; Expertise</w:t>
      </w:r>
    </w:p>
    <w:p>
      <w:pPr>
        <w:numPr>
          <w:ilvl w:val="0"/>
          <w:numId w:val="1006"/>
        </w:numPr>
        <w:pStyle w:val="Compact"/>
      </w:pPr>
      <w:r>
        <w:t xml:space="preserve">Expertise in [specific surgical areas, e.g., "laparoscopic cholecystectomy", "orthopedic joint replacements"].</w:t>
      </w:r>
    </w:p>
    <w:p>
      <w:pPr>
        <w:numPr>
          <w:ilvl w:val="0"/>
          <w:numId w:val="1006"/>
        </w:numPr>
        <w:pStyle w:val="Compact"/>
      </w:pPr>
      <w:r>
        <w:t xml:space="preserve">Fluent in Sinhala and Tamil, with proficiency in English for international collaboration.</w:t>
      </w:r>
    </w:p>
    <w:p>
      <w:pPr>
        <w:numPr>
          <w:ilvl w:val="0"/>
          <w:numId w:val="1006"/>
        </w:numPr>
        <w:pStyle w:val="Compact"/>
      </w:pPr>
      <w:r>
        <w:t xml:space="preserve">Strong leadership and decision-making skills under high-pressure surgical scenarios.</w:t>
      </w:r>
    </w:p>
    <w:p>
      <w:pPr>
        <w:numPr>
          <w:ilvl w:val="0"/>
          <w:numId w:val="1006"/>
        </w:numPr>
        <w:pStyle w:val="Compact"/>
      </w:pPr>
      <w:r>
        <w:t xml:space="preserve">Certified in robotic-assisted surgery techniques (if applicable).</w:t>
      </w:r>
    </w:p>
    <w:bookmarkEnd w:id="25"/>
    <w:bookmarkStart w:id="26" w:name="publications-research"/>
    <w:p>
      <w:pPr>
        <w:pStyle w:val="Heading3"/>
      </w:pPr>
      <w:r>
        <w:t xml:space="preserve">Publications &amp; Research</w:t>
      </w:r>
    </w:p>
    <w:p>
      <w:pPr>
        <w:numPr>
          <w:ilvl w:val="0"/>
          <w:numId w:val="1007"/>
        </w:numPr>
        <w:pStyle w:val="Compact"/>
      </w:pPr>
      <w:r>
        <w:rPr>
          <w:bCs/>
          <w:b/>
        </w:rPr>
        <w:t xml:space="preserve">"Surgical Management of Trauma Patients in Colombo: A Retrospective Study"</w:t>
      </w:r>
      <w:r>
        <w:t xml:space="preserve">, Journal of Sri Lankan Surgery (2021).</w:t>
      </w:r>
    </w:p>
    <w:p>
      <w:pPr>
        <w:numPr>
          <w:ilvl w:val="0"/>
          <w:numId w:val="1007"/>
        </w:numPr>
        <w:pStyle w:val="Compact"/>
      </w:pPr>
      <w:r>
        <w:rPr>
          <w:bCs/>
          <w:b/>
        </w:rPr>
        <w:t xml:space="preserve">"Evaluating Outcomes of Minimally Invasive Surgeries in Sri Lanka"</w:t>
      </w:r>
      <w:r>
        <w:t xml:space="preserve">, presented at the SLCS Annual Conference (2019).</w:t>
      </w:r>
    </w:p>
    <w:p>
      <w:pPr>
        <w:numPr>
          <w:ilvl w:val="0"/>
          <w:numId w:val="1007"/>
        </w:numPr>
        <w:pStyle w:val="Compact"/>
      </w:pPr>
      <w:r>
        <w:t xml:space="preserve">Contributor to the "Sri Lanka Surgical Guidelines for Emergency Care" (2020).</w:t>
      </w:r>
    </w:p>
    <w:bookmarkEnd w:id="26"/>
    <w:bookmarkStart w:id="27" w:name="community-professional-contributions"/>
    <w:p>
      <w:pPr>
        <w:pStyle w:val="Heading3"/>
      </w:pPr>
      <w:r>
        <w:t xml:space="preserve">Community &amp; Professional Contributions</w:t>
      </w:r>
    </w:p>
    <w:p>
      <w:pPr>
        <w:pStyle w:val="FirstParagraph"/>
      </w:pPr>
      <w:r>
        <w:rPr>
          <w:bCs/>
          <w:b/>
        </w:rPr>
        <w:t xml:space="preserve">Volunteer Surgeon</w:t>
      </w:r>
      <w:r>
        <w:t xml:space="preserve">, Sri Lanka Red Cross Society, Colombo (2016 – Present)</w:t>
      </w:r>
    </w:p>
    <w:p>
      <w:pPr>
        <w:numPr>
          <w:ilvl w:val="0"/>
          <w:numId w:val="1008"/>
        </w:numPr>
        <w:pStyle w:val="Compact"/>
      </w:pPr>
      <w:r>
        <w:t xml:space="preserve">Provided free surgical consultations and minor procedures to underprivileged communities in Colombo.</w:t>
      </w:r>
    </w:p>
    <w:p>
      <w:pPr>
        <w:numPr>
          <w:ilvl w:val="0"/>
          <w:numId w:val="1008"/>
        </w:numPr>
        <w:pStyle w:val="Compact"/>
      </w:pPr>
      <w:r>
        <w:t xml:space="preserve">Organized health camps focusing on early detection of preventable surgical conditions.</w:t>
      </w:r>
    </w:p>
    <w:p>
      <w:pPr>
        <w:pStyle w:val="FirstParagraph"/>
      </w:pPr>
      <w:r>
        <w:rPr>
          <w:bCs/>
          <w:b/>
        </w:rPr>
        <w:t xml:space="preserve">Guest Speaker</w:t>
      </w:r>
      <w:r>
        <w:t xml:space="preserve">, Colombo Medical Symposium (2022)</w:t>
      </w:r>
    </w:p>
    <w:p>
      <w:pPr>
        <w:numPr>
          <w:ilvl w:val="0"/>
          <w:numId w:val="1009"/>
        </w:numPr>
        <w:pStyle w:val="Compact"/>
      </w:pPr>
      <w:r>
        <w:t xml:space="preserve">Presented on "Innovations in Surgical Care for Developing Nations," highlighting challenges and solutions in Sri Lanka Colombo.</w:t>
      </w:r>
    </w:p>
    <w:bookmarkEnd w:id="27"/>
    <w:bookmarkStart w:id="28" w:name="references"/>
    <w:p>
      <w:pPr>
        <w:pStyle w:val="Heading3"/>
      </w:pPr>
      <w:r>
        <w:t xml:space="preserve">References</w:t>
      </w:r>
    </w:p>
    <w:p>
      <w:pPr>
        <w:pStyle w:val="FirstParagraph"/>
      </w:pPr>
      <w:r>
        <w:t xml:space="preserve">Available upon request. Contact: [Your Email Address] or [Phone Number].</w:t>
      </w:r>
    </w:p>
    <w:bookmarkEnd w:id="28"/>
    <w:p>
      <w:pPr>
        <w:pStyle w:val="BodyText"/>
      </w:pPr>
      <w:r>
        <w:rPr>
          <w:bCs/>
          <w:b/>
        </w:rPr>
        <w:t xml:space="preserve">Curriculum Vitae of Surgeon in Sri Lanka Colombo – Dr. [Full Name]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Surgeon in Sri Lanka Colombo</dc:title>
  <dc:creator/>
  <dc:language>en</dc:language>
  <cp:keywords/>
  <dcterms:created xsi:type="dcterms:W3CDTF">2026-07-21T08:16:38Z</dcterms:created>
  <dcterms:modified xsi:type="dcterms:W3CDTF">2026-07-21T08:16:38Z</dcterms:modified>
</cp:coreProperties>
</file>

<file path=docProps/custom.xml><?xml version="1.0" encoding="utf-8"?>
<Properties xmlns="http://schemas.openxmlformats.org/officeDocument/2006/custom-properties" xmlns:vt="http://schemas.openxmlformats.org/officeDocument/2006/docPropsVTypes"/>
</file>