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surgeon-tanzania-dar-es-salaam"/>
    <w:p>
      <w:pPr>
        <w:pStyle w:val="Heading2"/>
      </w:pPr>
      <w:r>
        <w:t xml:space="preserve">Surgeon,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John Mwakasungu</w:t>
      </w:r>
      <w:r>
        <w:br/>
      </w:r>
      <w:r>
        <w:rPr>
          <w:bCs/>
          <w:b/>
        </w:rPr>
        <w:t xml:space="preserve">Address:</w:t>
      </w:r>
      <w:r>
        <w:t xml:space="preserve"> </w:t>
      </w:r>
      <w:r>
        <w:t xml:space="preserve">123 Kigamboni Road, Dar es Salaam, Tanzania</w:t>
      </w:r>
      <w:r>
        <w:br/>
      </w:r>
      <w:r>
        <w:rPr>
          <w:bCs/>
          <w:b/>
        </w:rPr>
        <w:t xml:space="preserve">Email:</w:t>
      </w:r>
      <w:r>
        <w:t xml:space="preserve"> </w:t>
      </w:r>
      <w:r>
        <w:t xml:space="preserve">john.mwakasungu@tanzania-surgeons.org</w:t>
      </w:r>
      <w:r>
        <w:br/>
      </w:r>
      <w:r>
        <w:rPr>
          <w:bCs/>
          <w:b/>
        </w:rPr>
        <w:t xml:space="preserve">Phone:</w:t>
      </w:r>
      <w:r>
        <w:t xml:space="preserve"> </w:t>
      </w:r>
      <w:r>
        <w:t xml:space="preserve">+255 789 012 345</w:t>
      </w:r>
    </w:p>
    <w:bookmarkEnd w:id="20"/>
    <w:bookmarkStart w:id="21" w:name="professional-summary"/>
    <w:p>
      <w:pPr>
        <w:pStyle w:val="Heading3"/>
      </w:pPr>
      <w:r>
        <w:t xml:space="preserve">Professional Summary</w:t>
      </w:r>
    </w:p>
    <w:p>
      <w:pPr>
        <w:pStyle w:val="FirstParagraph"/>
      </w:pPr>
      <w:r>
        <w:t xml:space="preserve">A highly dedicated and experienced Surgeon with over a decade of expertise in providing comprehensive surgical care to patients in Tanzania Dar es Salaam. Specializing in general surgery, trauma surgery, and minimally invasive techniques, I have consistently delivered high-quality medical outcomes while contributing to the advancement of surgical practices in East Africa. My commitment to community health, medical education, and innovation aligns with the needs of Tanzania’s healthcare system. As a Surgeon based in Dar es Salaam, I am passionate about addressing surgical disparities and improving access to life-saving procedures in both urban and rural settings.</w:t>
      </w:r>
    </w:p>
    <w:bookmarkEnd w:id="21"/>
    <w:bookmarkStart w:id="22" w:name="education"/>
    <w:p>
      <w:pPr>
        <w:pStyle w:val="Heading3"/>
      </w:pPr>
      <w:r>
        <w:t xml:space="preserve">Education</w:t>
      </w:r>
    </w:p>
    <w:p>
      <w:pPr>
        <w:numPr>
          <w:ilvl w:val="0"/>
          <w:numId w:val="1001"/>
        </w:numPr>
        <w:pStyle w:val="Compact"/>
      </w:pPr>
      <w:r>
        <w:rPr>
          <w:bCs/>
          <w:b/>
        </w:rPr>
        <w:t xml:space="preserve">Muhimbili University of Health and Allied Sciences (MUHAS)</w:t>
      </w:r>
      <w:r>
        <w:t xml:space="preserve">, Dar es Salaam, Tanzania</w:t>
      </w:r>
      <w:r>
        <w:br/>
      </w:r>
      <w:r>
        <w:t xml:space="preserve">MBChB (Bachelor of Medicine, Bachelor of Surgery), 2005-2011</w:t>
      </w:r>
    </w:p>
    <w:p>
      <w:pPr>
        <w:numPr>
          <w:ilvl w:val="0"/>
          <w:numId w:val="1001"/>
        </w:numPr>
        <w:pStyle w:val="Compact"/>
      </w:pPr>
      <w:r>
        <w:rPr>
          <w:bCs/>
          <w:b/>
        </w:rPr>
        <w:t xml:space="preserve">University of Nairobi School of Medicine</w:t>
      </w:r>
      <w:r>
        <w:t xml:space="preserve">, Kenya</w:t>
      </w:r>
      <w:r>
        <w:br/>
      </w:r>
      <w:r>
        <w:t xml:space="preserve">Postgraduate Diploma in Surgical Sciences, 2013</w:t>
      </w:r>
    </w:p>
    <w:p>
      <w:pPr>
        <w:numPr>
          <w:ilvl w:val="0"/>
          <w:numId w:val="1001"/>
        </w:numPr>
        <w:pStyle w:val="Compact"/>
      </w:pPr>
      <w:r>
        <w:rPr>
          <w:bCs/>
          <w:b/>
        </w:rPr>
        <w:t xml:space="preserve">King’s College London, UK</w:t>
      </w:r>
      <w:r>
        <w:br/>
      </w:r>
      <w:r>
        <w:t xml:space="preserve">Fellowship in Advanced Surgical Techniques, 2015-2017</w:t>
      </w:r>
    </w:p>
    <w:bookmarkEnd w:id="22"/>
    <w:bookmarkStart w:id="26" w:name="professional-experience"/>
    <w:p>
      <w:pPr>
        <w:pStyle w:val="Heading3"/>
      </w:pPr>
      <w:r>
        <w:t xml:space="preserve">Professional Experience</w:t>
      </w:r>
    </w:p>
    <w:bookmarkStart w:id="23" w:name="X137742ea60df2963ebd8f7a61c4a4636e358984"/>
    <w:p>
      <w:pPr>
        <w:pStyle w:val="Heading4"/>
      </w:pPr>
      <w:r>
        <w:t xml:space="preserve">Muhimbili National Hospital (MNH), Dar es Salaam, Tanzania</w:t>
      </w:r>
    </w:p>
    <w:p>
      <w:pPr>
        <w:pStyle w:val="FirstParagraph"/>
      </w:pPr>
      <w:r>
        <w:rPr>
          <w:iCs/>
          <w:i/>
        </w:rPr>
        <w:t xml:space="preserve">Surgeon, 2018–Present</w:t>
      </w:r>
    </w:p>
    <w:p>
      <w:pPr>
        <w:numPr>
          <w:ilvl w:val="0"/>
          <w:numId w:val="1002"/>
        </w:numPr>
        <w:pStyle w:val="Compact"/>
      </w:pPr>
      <w:r>
        <w:t xml:space="preserve">Lead surgeon in performing over 2,000 general and trauma surgeries annually, including abdominal procedures, orthopedic interventions, and emergency surgeries.</w:t>
      </w:r>
    </w:p>
    <w:p>
      <w:pPr>
        <w:numPr>
          <w:ilvl w:val="0"/>
          <w:numId w:val="1002"/>
        </w:numPr>
        <w:pStyle w:val="Compact"/>
      </w:pPr>
      <w:r>
        <w:t xml:space="preserve">Collaborated with multidisciplinary teams to implement evidence-based protocols for post-operative care and infection control.</w:t>
      </w:r>
    </w:p>
    <w:p>
      <w:pPr>
        <w:numPr>
          <w:ilvl w:val="0"/>
          <w:numId w:val="1002"/>
        </w:numPr>
        <w:pStyle w:val="Compact"/>
      </w:pPr>
      <w:r>
        <w:t xml:space="preserve">Spearheaded a surgical training program for junior doctors, focusing on patient safety and ethical practice in Tanzania Dar es Salaam.</w:t>
      </w:r>
    </w:p>
    <w:bookmarkEnd w:id="23"/>
    <w:bookmarkStart w:id="24" w:name="temeke-hospital-dar-es-salaam-tanzania"/>
    <w:p>
      <w:pPr>
        <w:pStyle w:val="Heading4"/>
      </w:pPr>
      <w:r>
        <w:t xml:space="preserve">Temeke Hospital, Dar es Salaam, Tanzania</w:t>
      </w:r>
    </w:p>
    <w:p>
      <w:pPr>
        <w:pStyle w:val="FirstParagraph"/>
      </w:pPr>
      <w:r>
        <w:rPr>
          <w:iCs/>
          <w:i/>
        </w:rPr>
        <w:t xml:space="preserve">Senior Surgical Resident, 2013–2018</w:t>
      </w:r>
    </w:p>
    <w:p>
      <w:pPr>
        <w:numPr>
          <w:ilvl w:val="0"/>
          <w:numId w:val="1003"/>
        </w:numPr>
        <w:pStyle w:val="Compact"/>
      </w:pPr>
      <w:r>
        <w:t xml:space="preserve">Managed a wide range of surgical cases, from elective procedures to complex trauma scenarios.</w:t>
      </w:r>
    </w:p>
    <w:p>
      <w:pPr>
        <w:numPr>
          <w:ilvl w:val="0"/>
          <w:numId w:val="1003"/>
        </w:numPr>
        <w:pStyle w:val="Compact"/>
      </w:pPr>
      <w:r>
        <w:t xml:space="preserve">Conducted research on surgical outcomes in low-resource settings, published in the *East African Medical Journal*.</w:t>
      </w:r>
    </w:p>
    <w:p>
      <w:pPr>
        <w:numPr>
          <w:ilvl w:val="0"/>
          <w:numId w:val="1003"/>
        </w:numPr>
        <w:pStyle w:val="Compact"/>
      </w:pPr>
      <w:r>
        <w:t xml:space="preserve">Participated in community outreach programs to raise awareness about early detection of surgical conditions.</w:t>
      </w:r>
    </w:p>
    <w:bookmarkEnd w:id="24"/>
    <w:bookmarkStart w:id="25" w:name="X1b1f4c9275fcba9aa0a2ff3dfc68b36e808da1b"/>
    <w:p>
      <w:pPr>
        <w:pStyle w:val="Heading4"/>
      </w:pPr>
      <w:r>
        <w:t xml:space="preserve">Mwanza Regional Referral Hospital, Tanzania</w:t>
      </w:r>
    </w:p>
    <w:p>
      <w:pPr>
        <w:pStyle w:val="FirstParagraph"/>
      </w:pPr>
      <w:r>
        <w:rPr>
          <w:iCs/>
          <w:i/>
        </w:rPr>
        <w:t xml:space="preserve">Surgical Officer, 2011–2013</w:t>
      </w:r>
    </w:p>
    <w:p>
      <w:pPr>
        <w:numPr>
          <w:ilvl w:val="0"/>
          <w:numId w:val="1004"/>
        </w:numPr>
        <w:pStyle w:val="Compact"/>
      </w:pPr>
      <w:r>
        <w:t xml:space="preserve">Provided emergency surgical care to patients in northern Tanzania, addressing conditions such as appendicitis and hernias.</w:t>
      </w:r>
    </w:p>
    <w:p>
      <w:pPr>
        <w:numPr>
          <w:ilvl w:val="0"/>
          <w:numId w:val="1004"/>
        </w:numPr>
        <w:pStyle w:val="Compact"/>
      </w:pPr>
      <w:r>
        <w:t xml:space="preserve">Supported the hospital’s efforts to reduce surgical wait times through process optimization.</w:t>
      </w:r>
    </w:p>
    <w:bookmarkEnd w:id="25"/>
    <w:bookmarkEnd w:id="26"/>
    <w:bookmarkStart w:id="27" w:name="skills-certifications"/>
    <w:p>
      <w:pPr>
        <w:pStyle w:val="Heading3"/>
      </w:pPr>
      <w:r>
        <w:t xml:space="preserve">Skills &amp; Certifications</w:t>
      </w:r>
    </w:p>
    <w:p>
      <w:pPr>
        <w:numPr>
          <w:ilvl w:val="0"/>
          <w:numId w:val="1005"/>
        </w:numPr>
        <w:pStyle w:val="Compact"/>
      </w:pPr>
      <w:r>
        <w:rPr>
          <w:bCs/>
          <w:b/>
        </w:rPr>
        <w:t xml:space="preserve">Certifications:</w:t>
      </w:r>
    </w:p>
    <w:p>
      <w:pPr>
        <w:numPr>
          <w:ilvl w:val="1"/>
          <w:numId w:val="1006"/>
        </w:numPr>
        <w:pStyle w:val="Compact"/>
      </w:pPr>
      <w:r>
        <w:t xml:space="preserve">Tanzania Medical Council Registration (2012)</w:t>
      </w:r>
    </w:p>
    <w:p>
      <w:pPr>
        <w:numPr>
          <w:ilvl w:val="1"/>
          <w:numId w:val="1006"/>
        </w:numPr>
        <w:pStyle w:val="Compact"/>
      </w:pPr>
      <w:r>
        <w:t xml:space="preserve">Advanced Trauma Life Support (ATLS) Provider, 2016</w:t>
      </w:r>
    </w:p>
    <w:p>
      <w:pPr>
        <w:numPr>
          <w:ilvl w:val="1"/>
          <w:numId w:val="1006"/>
        </w:numPr>
        <w:pStyle w:val="Compact"/>
      </w:pPr>
      <w:r>
        <w:t xml:space="preserve">Endoscopic Surgery Certification, 2017</w:t>
      </w:r>
    </w:p>
    <w:p>
      <w:pPr>
        <w:numPr>
          <w:ilvl w:val="0"/>
          <w:numId w:val="1005"/>
        </w:numPr>
        <w:pStyle w:val="Compact"/>
      </w:pPr>
      <w:r>
        <w:rPr>
          <w:bCs/>
          <w:b/>
        </w:rPr>
        <w:t xml:space="preserve">Technical Skills:</w:t>
      </w:r>
    </w:p>
    <w:p>
      <w:pPr>
        <w:numPr>
          <w:ilvl w:val="1"/>
          <w:numId w:val="1007"/>
        </w:numPr>
        <w:pStyle w:val="Compact"/>
      </w:pPr>
      <w:r>
        <w:t xml:space="preserve">Laparoscopic and open abdominal surgery</w:t>
      </w:r>
    </w:p>
    <w:p>
      <w:pPr>
        <w:numPr>
          <w:ilvl w:val="1"/>
          <w:numId w:val="1007"/>
        </w:numPr>
        <w:pStyle w:val="Compact"/>
      </w:pPr>
      <w:r>
        <w:t xml:space="preserve">Orthopedic trauma management</w:t>
      </w:r>
    </w:p>
    <w:p>
      <w:pPr>
        <w:numPr>
          <w:ilvl w:val="1"/>
          <w:numId w:val="1007"/>
        </w:numPr>
        <w:pStyle w:val="Compact"/>
      </w:pPr>
      <w:r>
        <w:t xml:space="preserve">Critical care and post-operative recovery planning</w:t>
      </w:r>
    </w:p>
    <w:p>
      <w:pPr>
        <w:numPr>
          <w:ilvl w:val="0"/>
          <w:numId w:val="1005"/>
        </w:numPr>
        <w:pStyle w:val="Compact"/>
      </w:pPr>
      <w:r>
        <w:rPr>
          <w:bCs/>
          <w:b/>
        </w:rPr>
        <w:t xml:space="preserve">Soft Skills:</w:t>
      </w:r>
    </w:p>
    <w:p>
      <w:pPr>
        <w:numPr>
          <w:ilvl w:val="1"/>
          <w:numId w:val="1008"/>
        </w:numPr>
        <w:pStyle w:val="Compact"/>
      </w:pPr>
      <w:r>
        <w:t xml:space="preserve">Cross-cultural communication in multilingual environments</w:t>
      </w:r>
    </w:p>
    <w:p>
      <w:pPr>
        <w:numPr>
          <w:ilvl w:val="1"/>
          <w:numId w:val="1008"/>
        </w:numPr>
        <w:pStyle w:val="Compact"/>
      </w:pPr>
      <w:r>
        <w:t xml:space="preserve">Leadership in high-pressure clinical settings</w:t>
      </w:r>
    </w:p>
    <w:p>
      <w:pPr>
        <w:numPr>
          <w:ilvl w:val="1"/>
          <w:numId w:val="1008"/>
        </w:numPr>
        <w:pStyle w:val="Compact"/>
      </w:pPr>
      <w:r>
        <w:t xml:space="preserve">Patient-centered care and community engagement</w:t>
      </w:r>
    </w:p>
    <w:bookmarkEnd w:id="27"/>
    <w:bookmarkStart w:id="28" w:name="professional-affiliations"/>
    <w:p>
      <w:pPr>
        <w:pStyle w:val="Heading3"/>
      </w:pPr>
      <w:r>
        <w:t xml:space="preserve">Professional Affiliations</w:t>
      </w:r>
    </w:p>
    <w:p>
      <w:pPr>
        <w:numPr>
          <w:ilvl w:val="0"/>
          <w:numId w:val="1009"/>
        </w:numPr>
        <w:pStyle w:val="Compact"/>
      </w:pPr>
      <w:r>
        <w:rPr>
          <w:bCs/>
          <w:b/>
        </w:rPr>
        <w:t xml:space="preserve">Tanzania Medical Association (TMA)</w:t>
      </w:r>
      <w:r>
        <w:t xml:space="preserve"> </w:t>
      </w:r>
      <w:r>
        <w:t xml:space="preserve">– Member since 2012</w:t>
      </w:r>
    </w:p>
    <w:p>
      <w:pPr>
        <w:numPr>
          <w:ilvl w:val="0"/>
          <w:numId w:val="1009"/>
        </w:numPr>
        <w:pStyle w:val="Compact"/>
      </w:pPr>
      <w:r>
        <w:rPr>
          <w:bCs/>
          <w:b/>
        </w:rPr>
        <w:t xml:space="preserve">African Surgical Society (ASS)</w:t>
      </w:r>
      <w:r>
        <w:t xml:space="preserve"> </w:t>
      </w:r>
      <w:r>
        <w:t xml:space="preserve">– Active participant in regional conferences and workshops</w:t>
      </w:r>
    </w:p>
    <w:p>
      <w:pPr>
        <w:numPr>
          <w:ilvl w:val="0"/>
          <w:numId w:val="1009"/>
        </w:numPr>
        <w:pStyle w:val="Compact"/>
      </w:pPr>
      <w:r>
        <w:rPr>
          <w:bCs/>
          <w:b/>
        </w:rPr>
        <w:t xml:space="preserve">East African Surgical Society (EASS)</w:t>
      </w:r>
      <w:r>
        <w:t xml:space="preserve"> </w:t>
      </w:r>
      <w:r>
        <w:t xml:space="preserve">– Committee member for surgical education initiatives</w:t>
      </w:r>
    </w:p>
    <w:bookmarkEnd w:id="28"/>
    <w:bookmarkStart w:id="29" w:name="languages-other-skills"/>
    <w:p>
      <w:pPr>
        <w:pStyle w:val="Heading3"/>
      </w:pPr>
      <w:r>
        <w:t xml:space="preserve">Languages &amp; Other Skills</w:t>
      </w:r>
    </w:p>
    <w:p>
      <w:pPr>
        <w:numPr>
          <w:ilvl w:val="0"/>
          <w:numId w:val="1010"/>
        </w:numPr>
        <w:pStyle w:val="Compact"/>
      </w:pPr>
      <w:r>
        <w:t xml:space="preserve">English (Fluent)</w:t>
      </w:r>
    </w:p>
    <w:p>
      <w:pPr>
        <w:numPr>
          <w:ilvl w:val="0"/>
          <w:numId w:val="1010"/>
        </w:numPr>
        <w:pStyle w:val="Compact"/>
      </w:pPr>
      <w:r>
        <w:t xml:space="preserve">Swahili (Fluent)</w:t>
      </w:r>
    </w:p>
    <w:p>
      <w:pPr>
        <w:numPr>
          <w:ilvl w:val="0"/>
          <w:numId w:val="1010"/>
        </w:numPr>
        <w:pStyle w:val="Compact"/>
      </w:pPr>
      <w:r>
        <w:t xml:space="preserve">Basic French (for international collaboration)</w:t>
      </w:r>
    </w:p>
    <w:p>
      <w:pPr>
        <w:numPr>
          <w:ilvl w:val="0"/>
          <w:numId w:val="1010"/>
        </w:numPr>
        <w:pStyle w:val="Compact"/>
      </w:pPr>
      <w:r>
        <w:t xml:space="preserve">Familiarity with electronic medical records systems used in Tanzanian hospitals</w:t>
      </w:r>
    </w:p>
    <w:bookmarkEnd w:id="29"/>
    <w:bookmarkStart w:id="30" w:name="community-engagement-research"/>
    <w:p>
      <w:pPr>
        <w:pStyle w:val="Heading3"/>
      </w:pPr>
      <w:r>
        <w:t xml:space="preserve">Community Engagement &amp; Research</w:t>
      </w:r>
    </w:p>
    <w:p>
      <w:pPr>
        <w:pStyle w:val="FirstParagraph"/>
      </w:pPr>
      <w:r>
        <w:rPr>
          <w:bCs/>
          <w:b/>
        </w:rPr>
        <w:t xml:space="preserve">Project: Surgical Outreach in Rural Tanzania</w:t>
      </w:r>
      <w:r>
        <w:t xml:space="preserve"> </w:t>
      </w:r>
      <w:r>
        <w:t xml:space="preserve">(2020–Present)</w:t>
      </w:r>
    </w:p>
    <w:p>
      <w:pPr>
        <w:numPr>
          <w:ilvl w:val="0"/>
          <w:numId w:val="1011"/>
        </w:numPr>
        <w:pStyle w:val="Compact"/>
      </w:pPr>
      <w:r>
        <w:t xml:space="preserve">Organized mobile surgical clinics in remote areas of Dar es Salaam and surrounding regions to provide free consultations and minor procedures.</w:t>
      </w:r>
    </w:p>
    <w:p>
      <w:pPr>
        <w:numPr>
          <w:ilvl w:val="0"/>
          <w:numId w:val="1011"/>
        </w:numPr>
        <w:pStyle w:val="Compact"/>
      </w:pPr>
      <w:r>
        <w:t xml:space="preserve">Collaborated with local NGOs to train community health workers in basic surgical triage.</w:t>
      </w:r>
    </w:p>
    <w:p>
      <w:pPr>
        <w:pStyle w:val="FirstParagraph"/>
      </w:pPr>
      <w:r>
        <w:rPr>
          <w:bCs/>
          <w:b/>
        </w:rPr>
        <w:t xml:space="preserve">Research Publications</w:t>
      </w:r>
    </w:p>
    <w:p>
      <w:pPr>
        <w:numPr>
          <w:ilvl w:val="0"/>
          <w:numId w:val="1012"/>
        </w:numPr>
        <w:pStyle w:val="Compact"/>
      </w:pPr>
      <w:r>
        <w:t xml:space="preserve">"Surgical Outcomes in Low-Resource Settings: A Case Study from Dar es Salaam," *East African Medical Journal*, 2019.</w:t>
      </w:r>
    </w:p>
    <w:p>
      <w:pPr>
        <w:numPr>
          <w:ilvl w:val="0"/>
          <w:numId w:val="1012"/>
        </w:numPr>
        <w:pStyle w:val="Compact"/>
      </w:pPr>
      <w:r>
        <w:t xml:space="preserve">"Innovative Approaches to Trauma Care in Tanzania," *African Journal of Surgery*, 2021.</w:t>
      </w:r>
    </w:p>
    <w:bookmarkEnd w:id="30"/>
    <w:bookmarkStart w:id="31" w:name="references"/>
    <w:p>
      <w:pPr>
        <w:pStyle w:val="Heading3"/>
      </w:pPr>
      <w:r>
        <w:t xml:space="preserve">References</w:t>
      </w:r>
    </w:p>
    <w:p>
      <w:pPr>
        <w:pStyle w:val="FirstParagraph"/>
      </w:pPr>
      <w:r>
        <w:t xml:space="preserve">Available upon request. Contact Dr. John Mwakasungu at john.mwakasungu@tanzania-surgeons.org or +255 789 012 345.</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Tanzania Dar es Salaam</dc:title>
  <dc:creator/>
  <dc:language>en</dc:language>
  <cp:keywords/>
  <dcterms:created xsi:type="dcterms:W3CDTF">2025-11-30T23:28:08Z</dcterms:created>
  <dcterms:modified xsi:type="dcterms:W3CDTF">2025-11-30T23:28:08Z</dcterms:modified>
</cp:coreProperties>
</file>

<file path=docProps/custom.xml><?xml version="1.0" encoding="utf-8"?>
<Properties xmlns="http://schemas.openxmlformats.org/officeDocument/2006/custom-properties" xmlns:vt="http://schemas.openxmlformats.org/officeDocument/2006/docPropsVTypes"/>
</file>