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systems-engineer-australia-sydney"/>
    <w:p>
      <w:pPr>
        <w:pStyle w:val="Heading2"/>
      </w:pPr>
      <w:r>
        <w:t xml:space="preserve">Systems Engineer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skilled Systems Engineer with over 8 years of experience in designing, implementing, and maintaining complex IT systems. Specializing in infrastructure optimization, cloud solutions, and network security. Committed to delivering innovative engineering solutions tailored to the dynamic needs of businesses in Australia Sydney. Proven expertise in aligning technical strategies with organizational goals to enhance operational efficiency and scalability.</w:t>
      </w:r>
    </w:p>
    <w:bookmarkEnd w:id="21"/>
    <w:bookmarkStart w:id="22" w:name="technical-skills"/>
    <w:p>
      <w:pPr>
        <w:pStyle w:val="Heading3"/>
      </w:pPr>
      <w:r>
        <w:t xml:space="preserve">Technical Skills</w:t>
      </w:r>
    </w:p>
    <w:p>
      <w:pPr>
        <w:numPr>
          <w:ilvl w:val="0"/>
          <w:numId w:val="1001"/>
        </w:numPr>
        <w:pStyle w:val="Compact"/>
      </w:pPr>
      <w:r>
        <w:rPr>
          <w:bCs/>
          <w:b/>
        </w:rPr>
        <w:t xml:space="preserve">Systems Architecture:</w:t>
      </w:r>
      <w:r>
        <w:t xml:space="preserve"> </w:t>
      </w:r>
      <w:r>
        <w:t xml:space="preserve">Designing scalable IT infrastructures, including hybrid cloud environments (AWS, Azure), virtualization (VMware, Hyper-V), and on-premises data centers.</w:t>
      </w:r>
    </w:p>
    <w:p>
      <w:pPr>
        <w:numPr>
          <w:ilvl w:val="0"/>
          <w:numId w:val="1001"/>
        </w:numPr>
        <w:pStyle w:val="Compact"/>
      </w:pPr>
      <w:r>
        <w:rPr>
          <w:bCs/>
          <w:b/>
        </w:rPr>
        <w:t xml:space="preserve">Network Management:</w:t>
      </w:r>
      <w:r>
        <w:t xml:space="preserve"> </w:t>
      </w:r>
      <w:r>
        <w:t xml:space="preserve">Expertise in configuring and managing LAN/WAN networks, firewalls (Cisco, Juniper), and network security protocols to ensure robust connectivity in Australia Sydney.</w:t>
      </w:r>
    </w:p>
    <w:p>
      <w:pPr>
        <w:numPr>
          <w:ilvl w:val="0"/>
          <w:numId w:val="1001"/>
        </w:numPr>
        <w:pStyle w:val="Compact"/>
      </w:pPr>
      <w:r>
        <w:rPr>
          <w:bCs/>
          <w:b/>
        </w:rPr>
        <w:t xml:space="preserve">Cloud Computing:</w:t>
      </w:r>
      <w:r>
        <w:t xml:space="preserve"> </w:t>
      </w:r>
      <w:r>
        <w:t xml:space="preserve">Proficient in deploying and managing cloud-based solutions (AWS, Azure) with a focus on cost optimization and disaster recovery strategies.</w:t>
      </w:r>
    </w:p>
    <w:p>
      <w:pPr>
        <w:numPr>
          <w:ilvl w:val="0"/>
          <w:numId w:val="1001"/>
        </w:numPr>
        <w:pStyle w:val="Compact"/>
      </w:pPr>
      <w:r>
        <w:rPr>
          <w:bCs/>
          <w:b/>
        </w:rPr>
        <w:t xml:space="preserve">Automation &amp; DevOps:</w:t>
      </w:r>
      <w:r>
        <w:t xml:space="preserve"> </w:t>
      </w:r>
      <w:r>
        <w:t xml:space="preserve">Skilled in using tools like Ansible, Terraform, and Jenkins to automate system provisioning and streamline deployment pipelines.</w:t>
      </w:r>
    </w:p>
    <w:p>
      <w:pPr>
        <w:numPr>
          <w:ilvl w:val="0"/>
          <w:numId w:val="1001"/>
        </w:numPr>
        <w:pStyle w:val="Compact"/>
      </w:pPr>
      <w:r>
        <w:rPr>
          <w:bCs/>
          <w:b/>
        </w:rPr>
        <w:t xml:space="preserve">Database Systems:</w:t>
      </w:r>
      <w:r>
        <w:t xml:space="preserve"> </w:t>
      </w:r>
      <w:r>
        <w:t xml:space="preserve">Experience with relational (MySQL, PostgreSQL) and NoSQL (MongoDB) databases, including performance tuning and backup solutions.</w:t>
      </w:r>
    </w:p>
    <w:p>
      <w:pPr>
        <w:numPr>
          <w:ilvl w:val="0"/>
          <w:numId w:val="1001"/>
        </w:numPr>
        <w:pStyle w:val="Compact"/>
      </w:pPr>
      <w:r>
        <w:rPr>
          <w:bCs/>
          <w:b/>
        </w:rPr>
        <w:t xml:space="preserve">Operating Systems:</w:t>
      </w:r>
      <w:r>
        <w:t xml:space="preserve"> </w:t>
      </w:r>
      <w:r>
        <w:t xml:space="preserve">Advanced knowledge of Linux (Ubuntu, CentOS) and Windows Server environments for system administration and troubleshooting.</w:t>
      </w:r>
    </w:p>
    <w:p>
      <w:pPr>
        <w:numPr>
          <w:ilvl w:val="0"/>
          <w:numId w:val="1001"/>
        </w:numPr>
        <w:pStyle w:val="Compact"/>
      </w:pPr>
      <w:r>
        <w:rPr>
          <w:bCs/>
          <w:b/>
        </w:rPr>
        <w:t xml:space="preserve">Certifications:</w:t>
      </w:r>
      <w:r>
        <w:t xml:space="preserve"> </w:t>
      </w:r>
      <w:r>
        <w:t xml:space="preserve">AWS Certified Solutions Architect, CompTIA Security+, VMware Certified Professional (VCP).</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Sydney Tech Solutions Pty Ltd | Sydney, Australia</w:t>
      </w:r>
      <w:r>
        <w:br/>
      </w:r>
      <w:r>
        <w:t xml:space="preserve">January 2020 – Present</w:t>
      </w:r>
    </w:p>
    <w:p>
      <w:pPr>
        <w:numPr>
          <w:ilvl w:val="0"/>
          <w:numId w:val="1002"/>
        </w:numPr>
        <w:pStyle w:val="Compact"/>
      </w:pPr>
      <w:r>
        <w:t xml:space="preserve">Lead the design and deployment of a hybrid cloud infrastructure for a multinational client, reducing IT costs by 30% and improving system uptime to 99.9%.</w:t>
      </w:r>
    </w:p>
    <w:p>
      <w:pPr>
        <w:numPr>
          <w:ilvl w:val="0"/>
          <w:numId w:val="1002"/>
        </w:numPr>
        <w:pStyle w:val="Compact"/>
      </w:pPr>
      <w:r>
        <w:t xml:space="preserve">Optimized network security protocols for Australia Sydney-based clients, implementing zero-trust architectures that mitigated cyber threats effectively.</w:t>
      </w:r>
    </w:p>
    <w:p>
      <w:pPr>
        <w:numPr>
          <w:ilvl w:val="0"/>
          <w:numId w:val="1002"/>
        </w:numPr>
        <w:pStyle w:val="Compact"/>
      </w:pPr>
      <w:r>
        <w:t xml:space="preserve">Spearheaded the migration of legacy systems to cloud platforms, ensuring seamless integration with existing workflows and minimizing downtime.</w:t>
      </w:r>
    </w:p>
    <w:p>
      <w:pPr>
        <w:numPr>
          <w:ilvl w:val="0"/>
          <w:numId w:val="1002"/>
        </w:numPr>
        <w:pStyle w:val="Compact"/>
      </w:pPr>
      <w:r>
        <w:t xml:space="preserve">Collaborated with cross-functional teams to develop scalable solutions for IoT and AI-driven applications in the healthcare sector in Sydney.</w:t>
      </w:r>
    </w:p>
    <w:bookmarkEnd w:id="23"/>
    <w:bookmarkStart w:id="24" w:name="systems-engineer"/>
    <w:p>
      <w:pPr>
        <w:pStyle w:val="Heading4"/>
      </w:pPr>
      <w:r>
        <w:t xml:space="preserve">Systems Engineer</w:t>
      </w:r>
    </w:p>
    <w:p>
      <w:pPr>
        <w:pStyle w:val="FirstParagraph"/>
      </w:pPr>
      <w:r>
        <w:rPr>
          <w:bCs/>
          <w:b/>
        </w:rPr>
        <w:t xml:space="preserve">Australian IT Innovations | Sydney, Australia</w:t>
      </w:r>
      <w:r>
        <w:br/>
      </w:r>
      <w:r>
        <w:t xml:space="preserve">June 2016 – December 2019</w:t>
      </w:r>
    </w:p>
    <w:p>
      <w:pPr>
        <w:numPr>
          <w:ilvl w:val="0"/>
          <w:numId w:val="1003"/>
        </w:numPr>
        <w:pStyle w:val="Compact"/>
      </w:pPr>
      <w:r>
        <w:t xml:space="preserve">Managed end-to-end system lifecycle for enterprise clients, focusing on infrastructure scalability and disaster recovery planning.</w:t>
      </w:r>
    </w:p>
    <w:p>
      <w:pPr>
        <w:numPr>
          <w:ilvl w:val="0"/>
          <w:numId w:val="1003"/>
        </w:numPr>
        <w:pStyle w:val="Compact"/>
      </w:pPr>
      <w:r>
        <w:t xml:space="preserve">Implemented automation frameworks using Ansible and PowerShell to reduce manual tasks by 40% across client networks in Australia Sydney.</w:t>
      </w:r>
    </w:p>
    <w:p>
      <w:pPr>
        <w:numPr>
          <w:ilvl w:val="0"/>
          <w:numId w:val="1003"/>
        </w:numPr>
        <w:pStyle w:val="Compact"/>
      </w:pPr>
      <w:r>
        <w:t xml:space="preserve">Provided technical leadership during critical system outages, resolving issues within SLA timelines and improving client satisfaction scores.</w:t>
      </w:r>
    </w:p>
    <w:p>
      <w:pPr>
        <w:numPr>
          <w:ilvl w:val="0"/>
          <w:numId w:val="1003"/>
        </w:numPr>
        <w:pStyle w:val="Compact"/>
      </w:pPr>
      <w:r>
        <w:t xml:space="preserve">Contributed to the development of a proprietary monitoring tool that enhanced real-time system performance tracking for clients in the finance industry.</w:t>
      </w:r>
    </w:p>
    <w:bookmarkEnd w:id="24"/>
    <w:bookmarkStart w:id="25" w:name="junior-systems-engineer"/>
    <w:p>
      <w:pPr>
        <w:pStyle w:val="Heading4"/>
      </w:pPr>
      <w:r>
        <w:t xml:space="preserve">Junior Systems Engineer</w:t>
      </w:r>
    </w:p>
    <w:p>
      <w:pPr>
        <w:pStyle w:val="FirstParagraph"/>
      </w:pPr>
      <w:r>
        <w:rPr>
          <w:bCs/>
          <w:b/>
        </w:rPr>
        <w:t xml:space="preserve">Sydney Network Services | Sydney, Australia</w:t>
      </w:r>
      <w:r>
        <w:br/>
      </w:r>
      <w:r>
        <w:t xml:space="preserve">March 2014 – May 2016</w:t>
      </w:r>
    </w:p>
    <w:p>
      <w:pPr>
        <w:numPr>
          <w:ilvl w:val="0"/>
          <w:numId w:val="1004"/>
        </w:numPr>
        <w:pStyle w:val="Compact"/>
      </w:pPr>
      <w:r>
        <w:t xml:space="preserve">Assisted in the configuration and maintenance of network infrastructure for small-to-medium enterprises in Australia Sydney.</w:t>
      </w:r>
    </w:p>
    <w:p>
      <w:pPr>
        <w:numPr>
          <w:ilvl w:val="0"/>
          <w:numId w:val="1004"/>
        </w:numPr>
        <w:pStyle w:val="Compact"/>
      </w:pPr>
      <w:r>
        <w:t xml:space="preserve">Supported the deployment of secure remote access solutions, ensuring compliance with Australian cybersecurity standards.</w:t>
      </w:r>
    </w:p>
    <w:p>
      <w:pPr>
        <w:numPr>
          <w:ilvl w:val="0"/>
          <w:numId w:val="1004"/>
        </w:numPr>
        <w:pStyle w:val="Compact"/>
      </w:pPr>
      <w:r>
        <w:t xml:space="preserve">Conducted regular system audits to identify vulnerabilities and recommend proactive mitigation strategies.</w:t>
      </w:r>
    </w:p>
    <w:bookmarkEnd w:id="25"/>
    <w:bookmarkEnd w:id="26"/>
    <w:bookmarkStart w:id="29" w:name="education-certifications"/>
    <w:p>
      <w:pPr>
        <w:pStyle w:val="Heading3"/>
      </w:pPr>
      <w:r>
        <w:t xml:space="preserve">Education &amp; Certifications</w:t>
      </w:r>
    </w:p>
    <w:bookmarkStart w:id="27" w:name="X14a02c71e1af8fd829f466870d823f4d76db99e"/>
    <w:p>
      <w:pPr>
        <w:pStyle w:val="Heading4"/>
      </w:pPr>
      <w:r>
        <w:t xml:space="preserve">Bachelor of Science in Information Technology</w:t>
      </w:r>
    </w:p>
    <w:p>
      <w:pPr>
        <w:pStyle w:val="FirstParagraph"/>
      </w:pPr>
      <w:r>
        <w:rPr>
          <w:bCs/>
          <w:b/>
        </w:rPr>
        <w:t xml:space="preserve">University of Technology Sydney (UTS)</w:t>
      </w:r>
      <w:r>
        <w:br/>
      </w:r>
      <w:r>
        <w:t xml:space="preserve">2010 – 2013</w:t>
      </w:r>
    </w:p>
    <w:p>
      <w:pPr>
        <w:pStyle w:val="BodyText"/>
      </w:pPr>
      <w:r>
        <w:t xml:space="preserve">Graduated with honors, focusing on systems design and network security. Thesis: "Optimizing Cloud Infrastructure for Dynamic Workloads in Urban Environments."</w:t>
      </w:r>
    </w:p>
    <w:bookmarkEnd w:id="27"/>
    <w:bookmarkStart w:id="28" w:name="certifications"/>
    <w:p>
      <w:pPr>
        <w:pStyle w:val="Heading4"/>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CompTIA Security+ (2019)</w:t>
      </w:r>
    </w:p>
    <w:p>
      <w:pPr>
        <w:numPr>
          <w:ilvl w:val="0"/>
          <w:numId w:val="1005"/>
        </w:numPr>
        <w:pStyle w:val="Compact"/>
      </w:pPr>
      <w:r>
        <w:t xml:space="preserve">VMware Certified Professional 6.7 – Data Center Virtualization (2018)</w:t>
      </w:r>
    </w:p>
    <w:p>
      <w:pPr>
        <w:numPr>
          <w:ilvl w:val="0"/>
          <w:numId w:val="1005"/>
        </w:numPr>
        <w:pStyle w:val="Compact"/>
      </w:pPr>
      <w:r>
        <w:t xml:space="preserve">Cisco Certified Network Associate (CCNA) – Routing and Switching (2017)</w:t>
      </w:r>
    </w:p>
    <w:bookmarkEnd w:id="28"/>
    <w:bookmarkEnd w:id="29"/>
    <w:bookmarkStart w:id="30" w:name="projects-achievements"/>
    <w:p>
      <w:pPr>
        <w:pStyle w:val="Heading3"/>
      </w:pPr>
      <w:r>
        <w:t xml:space="preserve">Projects &amp; Achievements</w:t>
      </w:r>
    </w:p>
    <w:p>
      <w:pPr>
        <w:pStyle w:val="FirstParagraph"/>
      </w:pPr>
      <w:r>
        <w:rPr>
          <w:bCs/>
          <w:b/>
        </w:rPr>
        <w:t xml:space="preserve">Project: Cloud Migration for Sydney-Based E-commerce Platform</w:t>
      </w:r>
      <w:r>
        <w:br/>
      </w:r>
      <w:r>
        <w:t xml:space="preserve">Led the transition of a major e-commerce client’s infrastructure to AWS, resulting in a 50% reduction in server costs and improved scalability during peak traffic periods. The project was recognized as "Best IT Innovation" by the Australian Tech Association in 2021.</w:t>
      </w:r>
    </w:p>
    <w:p>
      <w:pPr>
        <w:pStyle w:val="BodyText"/>
      </w:pPr>
      <w:r>
        <w:rPr>
          <w:bCs/>
          <w:b/>
        </w:rPr>
        <w:t xml:space="preserve">Project: Smart City Network Security Framework</w:t>
      </w:r>
      <w:r>
        <w:br/>
      </w:r>
      <w:r>
        <w:t xml:space="preserve">Collaborated with local government agencies in Sydney to design a secure network framework for IoT-enabled smart city initiatives, enhancing data privacy and system resilience against cyber threats.</w:t>
      </w:r>
    </w:p>
    <w:p>
      <w:pPr>
        <w:pStyle w:val="BodyText"/>
      </w:pPr>
      <w:r>
        <w:rPr>
          <w:bCs/>
          <w:b/>
        </w:rPr>
        <w:t xml:space="preserve">Award: Excellence in Systems Engineering (2022)</w:t>
      </w:r>
      <w:r>
        <w:br/>
      </w:r>
      <w:r>
        <w:t xml:space="preserve">Recognized by the Australian Institute of Engineers for outstanding contributions to IT infrastructure development in Sydney.</w:t>
      </w:r>
    </w:p>
    <w:bookmarkEnd w:id="30"/>
    <w:bookmarkStart w:id="31" w:name="languages-additional-information"/>
    <w:p>
      <w:pPr>
        <w:pStyle w:val="Heading3"/>
      </w:pPr>
      <w:r>
        <w:t xml:space="preserve">Languages &amp; Additional Information</w:t>
      </w:r>
    </w:p>
    <w:p>
      <w:pPr>
        <w:numPr>
          <w:ilvl w:val="0"/>
          <w:numId w:val="1006"/>
        </w:numPr>
        <w:pStyle w:val="Compact"/>
      </w:pPr>
      <w:r>
        <w:rPr>
          <w:bCs/>
          <w:b/>
        </w:rPr>
        <w:t xml:space="preserve">Languages:</w:t>
      </w:r>
      <w:r>
        <w:t xml:space="preserve"> </w:t>
      </w:r>
      <w:r>
        <w:t xml:space="preserve">English (Fluent), Mandarin (Basic)</w:t>
      </w:r>
    </w:p>
    <w:p>
      <w:pPr>
        <w:numPr>
          <w:ilvl w:val="0"/>
          <w:numId w:val="1006"/>
        </w:numPr>
        <w:pStyle w:val="Compact"/>
      </w:pPr>
      <w:r>
        <w:rPr>
          <w:bCs/>
          <w:b/>
        </w:rPr>
        <w:t xml:space="preserve">Professional Memberships:</w:t>
      </w:r>
      <w:r>
        <w:t xml:space="preserve"> </w:t>
      </w:r>
      <w:r>
        <w:t xml:space="preserve">Australian Computer Society (ACS), IEEE</w:t>
      </w:r>
    </w:p>
    <w:p>
      <w:pPr>
        <w:numPr>
          <w:ilvl w:val="0"/>
          <w:numId w:val="1006"/>
        </w:numPr>
        <w:pStyle w:val="Compact"/>
      </w:pPr>
      <w:r>
        <w:rPr>
          <w:bCs/>
          <w:b/>
        </w:rPr>
        <w:t xml:space="preserve">Hobbies:</w:t>
      </w:r>
      <w:r>
        <w:t xml:space="preserve"> </w:t>
      </w:r>
      <w:r>
        <w:t xml:space="preserve">Open-source contributions, tech conferences in Sydney, and mentoring aspiring engineers through local IT communities.</w:t>
      </w:r>
    </w:p>
    <w:bookmarkEnd w:id="31"/>
    <w:p>
      <w:pPr>
        <w:pStyle w:val="FirstParagraph"/>
      </w:pPr>
      <w:r>
        <w:t xml:space="preserve">This Curriculum Vitae is tailored for a Systems Engineer role in Australia Sydney, emphasizing technical expertise, regional relevance, and professional achievements. For inquiries or collaboration opportunities, please contact the author directly.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Australia Sydney</dc:title>
  <dc:creator/>
  <dc:language>en</dc:language>
  <cp:keywords/>
  <dcterms:created xsi:type="dcterms:W3CDTF">2025-11-29T00:50:22Z</dcterms:created>
  <dcterms:modified xsi:type="dcterms:W3CDTF">2025-11-29T00:50:22Z</dcterms:modified>
</cp:coreProperties>
</file>

<file path=docProps/custom.xml><?xml version="1.0" encoding="utf-8"?>
<Properties xmlns="http://schemas.openxmlformats.org/officeDocument/2006/custom-properties" xmlns:vt="http://schemas.openxmlformats.org/officeDocument/2006/docPropsVTypes"/>
</file>