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6" w:name="curriculum-vitae"/>
    <w:p>
      <w:pPr>
        <w:pStyle w:val="Heading1"/>
      </w:pPr>
      <w:r>
        <w:t xml:space="preserve">Curriculum Vitae</w:t>
      </w:r>
    </w:p>
    <w:bookmarkStart w:id="35" w:name="systems-engineer-brazil-são-paulo"/>
    <w:p>
      <w:pPr>
        <w:pStyle w:val="Heading2"/>
      </w:pPr>
      <w:r>
        <w:t xml:space="preserve">Systems Engineer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joaosilva@email.com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optimizing complex systems for businesses in Brazil São Paulo. Proficient in bridging technical and operational needs to deliver scalable solutions. Aiming to contribute expertise in system architecture, automation, and IT infrastructure management to drive innovation within organizations based in São Paulo.</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Universidade de São Paulo (USP), São Paulo, Brazil</w:t>
      </w:r>
      <w:r>
        <w:br/>
      </w:r>
      <w:r>
        <w:t xml:space="preserve">Graduated: 2015</w:t>
      </w:r>
    </w:p>
    <w:p>
      <w:pPr>
        <w:pStyle w:val="BodyText"/>
      </w:pPr>
      <w:r>
        <w:rPr>
          <w:bCs/>
          <w:b/>
        </w:rPr>
        <w:t xml:space="preserve">Master of Science in Systems Engineering</w:t>
      </w:r>
      <w:r>
        <w:br/>
      </w:r>
      <w:r>
        <w:t xml:space="preserve">Instituto Tecnológico de Aeronáutica (ITA), São Paulo, Brazil</w:t>
      </w:r>
      <w:r>
        <w:br/>
      </w:r>
      <w:r>
        <w:t xml:space="preserve">Graduated: 2018</w:t>
      </w:r>
    </w:p>
    <w:bookmarkEnd w:id="22"/>
    <w:bookmarkStart w:id="26" w:name="work-experience"/>
    <w:p>
      <w:pPr>
        <w:pStyle w:val="Heading3"/>
      </w:pPr>
      <w:r>
        <w:t xml:space="preserve">Work Experience</w:t>
      </w:r>
    </w:p>
    <w:bookmarkStart w:id="23" w:name="systems-engineer"/>
    <w:p>
      <w:pPr>
        <w:pStyle w:val="Heading4"/>
      </w:pPr>
      <w:r>
        <w:t xml:space="preserve">Systems Engineer</w:t>
      </w:r>
    </w:p>
    <w:p>
      <w:pPr>
        <w:pStyle w:val="FirstParagraph"/>
      </w:pPr>
      <w:r>
        <w:rPr>
          <w:bCs/>
          <w:b/>
        </w:rPr>
        <w:t xml:space="preserve">Empresa Tecnológica do Brasil S.A.</w:t>
      </w:r>
      <w:r>
        <w:t xml:space="preserve">, São Paulo, Brazil</w:t>
      </w:r>
      <w:r>
        <w:br/>
      </w:r>
      <w:r>
        <w:t xml:space="preserve">January 2020 – Present</w:t>
      </w:r>
      <w:r>
        <w:br/>
      </w:r>
      <w:r>
        <w:t xml:space="preserve">- Designed and implemented cloud-based systems for over 20 clients in São Paulo, improving operational efficiency by 35%.</w:t>
      </w:r>
      <w:r>
        <w:br/>
      </w:r>
      <w:r>
        <w:t xml:space="preserve">- Led the migration of legacy infrastructure to AWS, reducing downtime by 50% and saving $1.2 million annually.</w:t>
      </w:r>
      <w:r>
        <w:br/>
      </w:r>
      <w:r>
        <w:t xml:space="preserve">- Collaborated with cross-functional teams to integrate IoT devices into manufacturing processes for local industries in Brazil São Paulo.</w:t>
      </w:r>
    </w:p>
    <w:bookmarkEnd w:id="23"/>
    <w:bookmarkStart w:id="24" w:name="senior-systems-engineer"/>
    <w:p>
      <w:pPr>
        <w:pStyle w:val="Heading4"/>
      </w:pPr>
      <w:r>
        <w:t xml:space="preserve">Senior Systems Engineer</w:t>
      </w:r>
    </w:p>
    <w:p>
      <w:pPr>
        <w:pStyle w:val="FirstParagraph"/>
      </w:pPr>
      <w:r>
        <w:rPr>
          <w:bCs/>
          <w:b/>
        </w:rPr>
        <w:t xml:space="preserve">Soluções Digitais S.A.</w:t>
      </w:r>
      <w:r>
        <w:t xml:space="preserve">, São Paulo, Brazil</w:t>
      </w:r>
      <w:r>
        <w:br/>
      </w:r>
      <w:r>
        <w:t xml:space="preserve">June 2017 – December 2019</w:t>
      </w:r>
      <w:r>
        <w:br/>
      </w:r>
      <w:r>
        <w:t xml:space="preserve">- Architected scalable IT infrastructures for multinational companies operating in São Paulo.</w:t>
      </w:r>
      <w:r>
        <w:br/>
      </w:r>
      <w:r>
        <w:t xml:space="preserve">- Developed automation scripts to streamline deployment workflows, cutting release cycles by 40%.</w:t>
      </w:r>
      <w:r>
        <w:br/>
      </w:r>
      <w:r>
        <w:t xml:space="preserve">- Provided technical leadership during critical system outages, resolving issues within 2 hours and preventing revenue loss.</w:t>
      </w:r>
    </w:p>
    <w:bookmarkEnd w:id="24"/>
    <w:bookmarkStart w:id="25" w:name="systems-engineer-intern"/>
    <w:p>
      <w:pPr>
        <w:pStyle w:val="Heading4"/>
      </w:pPr>
      <w:r>
        <w:t xml:space="preserve">Systems Engineer Intern</w:t>
      </w:r>
    </w:p>
    <w:p>
      <w:pPr>
        <w:pStyle w:val="FirstParagraph"/>
      </w:pPr>
      <w:r>
        <w:rPr>
          <w:bCs/>
          <w:b/>
        </w:rPr>
        <w:t xml:space="preserve">INFRA Tecnologia S.A.</w:t>
      </w:r>
      <w:r>
        <w:t xml:space="preserve">, São Paulo, Brazil</w:t>
      </w:r>
      <w:r>
        <w:br/>
      </w:r>
      <w:r>
        <w:t xml:space="preserve">January 2015 – June 2015</w:t>
      </w:r>
      <w:r>
        <w:br/>
      </w:r>
      <w:r>
        <w:t xml:space="preserve">- Assisted in the deployment of a new data center for a financial services client in São Paulo.</w:t>
      </w:r>
      <w:r>
        <w:br/>
      </w:r>
      <w:r>
        <w:t xml:space="preserve">- Conducted system performance analyses and prepared technical documentation for internal use.</w:t>
      </w:r>
    </w:p>
    <w:bookmarkEnd w:id="25"/>
    <w:bookmarkEnd w:id="26"/>
    <w:bookmarkStart w:id="27" w:name="skills"/>
    <w:p>
      <w:pPr>
        <w:pStyle w:val="Heading3"/>
      </w:pPr>
      <w:r>
        <w:t xml:space="preserve">Skills</w:t>
      </w:r>
    </w:p>
    <w:p>
      <w:pPr>
        <w:numPr>
          <w:ilvl w:val="0"/>
          <w:numId w:val="1001"/>
        </w:numPr>
        <w:pStyle w:val="Compact"/>
      </w:pPr>
      <w:r>
        <w:t xml:space="preserve">Cloud Computing (AWS, Azure)</w:t>
      </w:r>
    </w:p>
    <w:p>
      <w:pPr>
        <w:numPr>
          <w:ilvl w:val="0"/>
          <w:numId w:val="1001"/>
        </w:numPr>
        <w:pStyle w:val="Compact"/>
      </w:pPr>
      <w:r>
        <w:t xml:space="preserve">Network Architecture &amp; Security</w:t>
      </w:r>
    </w:p>
    <w:p>
      <w:pPr>
        <w:numPr>
          <w:ilvl w:val="0"/>
          <w:numId w:val="1001"/>
        </w:numPr>
        <w:pStyle w:val="Compact"/>
      </w:pPr>
      <w:r>
        <w:t xml:space="preserve">Linux/Windows Server Administration</w:t>
      </w:r>
    </w:p>
    <w:p>
      <w:pPr>
        <w:numPr>
          <w:ilvl w:val="0"/>
          <w:numId w:val="1001"/>
        </w:numPr>
        <w:pStyle w:val="Compact"/>
      </w:pPr>
      <w:r>
        <w:t xml:space="preserve">Automation Tools (Ansible, Puppet)</w:t>
      </w:r>
    </w:p>
    <w:p>
      <w:pPr>
        <w:numPr>
          <w:ilvl w:val="0"/>
          <w:numId w:val="1001"/>
        </w:numPr>
        <w:pStyle w:val="Compact"/>
      </w:pPr>
      <w:r>
        <w:t xml:space="preserve">Data Center Management</w:t>
      </w:r>
    </w:p>
    <w:p>
      <w:pPr>
        <w:numPr>
          <w:ilvl w:val="0"/>
          <w:numId w:val="1001"/>
        </w:numPr>
        <w:pStyle w:val="Compact"/>
      </w:pPr>
      <w:r>
        <w:t xml:space="preserve">C++/Python Programming</w:t>
      </w:r>
    </w:p>
    <w:p>
      <w:pPr>
        <w:numPr>
          <w:ilvl w:val="0"/>
          <w:numId w:val="1001"/>
        </w:numPr>
        <w:pStyle w:val="Compact"/>
      </w:pPr>
      <w:r>
        <w:t xml:space="preserve">Project Management (PMP-certified)</w:t>
      </w:r>
    </w:p>
    <w:bookmarkEnd w:id="27"/>
    <w:bookmarkStart w:id="28" w:name="certifications"/>
    <w:p>
      <w:pPr>
        <w:pStyle w:val="Heading3"/>
      </w:pPr>
      <w:r>
        <w:t xml:space="preserve">Certifications</w:t>
      </w:r>
    </w:p>
    <w:p>
      <w:pPr>
        <w:pStyle w:val="FirstParagraph"/>
      </w:pPr>
      <w:r>
        <w:rPr>
          <w:bCs/>
          <w:b/>
        </w:rPr>
        <w:t xml:space="preserve">Project Management Professional (PMP)</w:t>
      </w:r>
      <w:r>
        <w:br/>
      </w:r>
      <w:r>
        <w:t xml:space="preserve">Project Management Institute, 2021</w:t>
      </w:r>
    </w:p>
    <w:p>
      <w:pPr>
        <w:pStyle w:val="BodyText"/>
      </w:pPr>
      <w:r>
        <w:rPr>
          <w:bCs/>
          <w:b/>
        </w:rPr>
        <w:t xml:space="preserve">AWS Certified Solutions Architect – Associate</w:t>
      </w:r>
      <w:r>
        <w:br/>
      </w:r>
      <w:r>
        <w:t xml:space="preserve">Amazon Web Services, 2020</w:t>
      </w:r>
    </w:p>
    <w:p>
      <w:pPr>
        <w:pStyle w:val="BodyText"/>
      </w:pPr>
      <w:r>
        <w:rPr>
          <w:bCs/>
          <w:b/>
        </w:rPr>
        <w:t xml:space="preserve">ITIL v4 Foundation</w:t>
      </w:r>
      <w:r>
        <w:br/>
      </w:r>
      <w:r>
        <w:t xml:space="preserve">AXELOS, 2019</w:t>
      </w:r>
    </w:p>
    <w:bookmarkEnd w:id="28"/>
    <w:bookmarkStart w:id="29" w:name="languages"/>
    <w:p>
      <w:pPr>
        <w:pStyle w:val="Heading3"/>
      </w:pPr>
      <w:r>
        <w:t xml:space="preserve">Languages</w:t>
      </w:r>
    </w:p>
    <w:p>
      <w:pPr>
        <w:numPr>
          <w:ilvl w:val="0"/>
          <w:numId w:val="1002"/>
        </w:numPr>
        <w:pStyle w:val="Compact"/>
      </w:pPr>
      <w:r>
        <w:t xml:space="preserve">Portuguese (Native)</w:t>
      </w:r>
    </w:p>
    <w:p>
      <w:pPr>
        <w:numPr>
          <w:ilvl w:val="0"/>
          <w:numId w:val="1002"/>
        </w:numPr>
        <w:pStyle w:val="Compact"/>
      </w:pPr>
      <w:r>
        <w:t xml:space="preserve">English (Fluent)</w:t>
      </w:r>
    </w:p>
    <w:p>
      <w:pPr>
        <w:numPr>
          <w:ilvl w:val="0"/>
          <w:numId w:val="1002"/>
        </w:numPr>
        <w:pStyle w:val="Compact"/>
      </w:pPr>
      <w:r>
        <w:t xml:space="preserve">Spanish (Basic)</w:t>
      </w:r>
    </w:p>
    <w:bookmarkEnd w:id="29"/>
    <w:bookmarkStart w:id="32" w:name="projects"/>
    <w:p>
      <w:pPr>
        <w:pStyle w:val="Heading3"/>
      </w:pPr>
      <w:r>
        <w:t xml:space="preserve">Projects</w:t>
      </w:r>
    </w:p>
    <w:bookmarkStart w:id="30" w:name="são-paulo-smart-grid-initiative"/>
    <w:p>
      <w:pPr>
        <w:pStyle w:val="Heading4"/>
      </w:pPr>
      <w:r>
        <w:t xml:space="preserve">São Paulo Smart Grid Initiative</w:t>
      </w:r>
    </w:p>
    <w:p>
      <w:pPr>
        <w:pStyle w:val="FirstParagraph"/>
      </w:pPr>
      <w:r>
        <w:rPr>
          <w:bCs/>
          <w:b/>
        </w:rPr>
        <w:t xml:space="preserve">Role:</w:t>
      </w:r>
      <w:r>
        <w:t xml:space="preserve"> </w:t>
      </w:r>
      <w:r>
        <w:t xml:space="preserve">Lead Systems Engineer</w:t>
      </w:r>
      <w:r>
        <w:br/>
      </w:r>
      <w:r>
        <w:t xml:space="preserve">- Designed a real-time energy distribution system for the São Paulo municipal grid, integrating renewable sources and reducing energy waste by 25%.</w:t>
      </w:r>
    </w:p>
    <w:bookmarkEnd w:id="30"/>
    <w:bookmarkStart w:id="31" w:name="logistics-automation-platform"/>
    <w:p>
      <w:pPr>
        <w:pStyle w:val="Heading4"/>
      </w:pPr>
      <w:r>
        <w:t xml:space="preserve">Logistics Automation Platform</w:t>
      </w:r>
    </w:p>
    <w:p>
      <w:pPr>
        <w:pStyle w:val="FirstParagraph"/>
      </w:pPr>
      <w:r>
        <w:rPr>
          <w:bCs/>
          <w:b/>
        </w:rPr>
        <w:t xml:space="preserve">Role:</w:t>
      </w:r>
      <w:r>
        <w:t xml:space="preserve"> </w:t>
      </w:r>
      <w:r>
        <w:t xml:space="preserve">Systems Architect</w:t>
      </w:r>
      <w:r>
        <w:br/>
      </w:r>
      <w:r>
        <w:t xml:space="preserve">- Developed a cloud-native platform for a leading logistics company in Brazil São Paulo, optimizing supply chain operations through AI-driven analytics.</w:t>
      </w:r>
    </w:p>
    <w:bookmarkEnd w:id="31"/>
    <w:bookmarkEnd w:id="32"/>
    <w:bookmarkStart w:id="33" w:name="professional-affiliations"/>
    <w:p>
      <w:pPr>
        <w:pStyle w:val="Heading3"/>
      </w:pPr>
      <w:r>
        <w:t xml:space="preserve">Professional Affiliations</w:t>
      </w:r>
    </w:p>
    <w:p>
      <w:pPr>
        <w:numPr>
          <w:ilvl w:val="0"/>
          <w:numId w:val="1003"/>
        </w:numPr>
        <w:pStyle w:val="Compact"/>
      </w:pPr>
      <w:r>
        <w:t xml:space="preserve">Brazilian Association of Computer Engineers (ABECOM)</w:t>
      </w:r>
    </w:p>
    <w:p>
      <w:pPr>
        <w:numPr>
          <w:ilvl w:val="0"/>
          <w:numId w:val="1003"/>
        </w:numPr>
        <w:pStyle w:val="Compact"/>
      </w:pPr>
      <w:r>
        <w:t xml:space="preserve">IEEE (Institute of Electrical and Electronics Engineers)</w:t>
      </w:r>
    </w:p>
    <w:bookmarkEnd w:id="33"/>
    <w:bookmarkStart w:id="34" w:name="references"/>
    <w:p>
      <w:pPr>
        <w:pStyle w:val="Heading3"/>
      </w:pPr>
      <w:r>
        <w:t xml:space="preserve">References</w:t>
      </w:r>
    </w:p>
    <w:p>
      <w:pPr>
        <w:pStyle w:val="FirstParagraph"/>
      </w:pPr>
      <w:r>
        <w:t xml:space="preserve">Available upon request. Contact: joaosilva@email.com</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Brazil São Paulo</dc:title>
  <dc:creator/>
  <dc:language>en</dc:language>
  <cp:keywords/>
  <dcterms:created xsi:type="dcterms:W3CDTF">2025-11-30T04:57:33Z</dcterms:created>
  <dcterms:modified xsi:type="dcterms:W3CDTF">2025-11-30T04:57:33Z</dcterms:modified>
</cp:coreProperties>
</file>

<file path=docProps/custom.xml><?xml version="1.0" encoding="utf-8"?>
<Properties xmlns="http://schemas.openxmlformats.org/officeDocument/2006/custom-properties" xmlns:vt="http://schemas.openxmlformats.org/officeDocument/2006/docPropsVTypes"/>
</file>