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Germany</w:t>
      </w:r>
      <w:r>
        <w:t xml:space="preserve"> </w:t>
      </w:r>
      <w:r>
        <w:t xml:space="preserve">Berlin</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10179 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Systems Engineer with [X years] of experience in designing, implementing, and optimizing complex technical systems. Specialized in leveraging cutting-edge technologies to address challenges in the dynamic industrial landscape of Germany Berlin. Proven expertise in integrating software and hardware solutions while adhering to rigorous German engineering standards. Committed to delivering sustainable, efficient, and scalable systems that align with the strategic goals of organizations operating in the heart of Europe.</w:t>
      </w:r>
    </w:p>
    <w:p>
      <w:r>
        <w:pict>
          <v:rect style="width:0;height:1.5pt" o:hralign="center" o:hrstd="t" o:hr="t"/>
        </w:pict>
      </w:r>
    </w:p>
    <w:bookmarkEnd w:id="20"/>
    <w:bookmarkStart w:id="21" w:name="key-skills"/>
    <w:p>
      <w:pPr>
        <w:pStyle w:val="Heading2"/>
      </w:pPr>
      <w:r>
        <w:t xml:space="preserve">Key Skills</w:t>
      </w:r>
    </w:p>
    <w:p>
      <w:pPr>
        <w:numPr>
          <w:ilvl w:val="0"/>
          <w:numId w:val="1001"/>
        </w:numPr>
        <w:pStyle w:val="Compact"/>
      </w:pPr>
      <w:r>
        <w:t xml:space="preserve">Systems Architecture Design</w:t>
      </w:r>
    </w:p>
    <w:p>
      <w:pPr>
        <w:numPr>
          <w:ilvl w:val="0"/>
          <w:numId w:val="1001"/>
        </w:numPr>
        <w:pStyle w:val="Compact"/>
      </w:pPr>
      <w:r>
        <w:t xml:space="preserve">Process Automation &amp; Optimization</w:t>
      </w:r>
    </w:p>
    <w:p>
      <w:pPr>
        <w:numPr>
          <w:ilvl w:val="0"/>
          <w:numId w:val="1001"/>
        </w:numPr>
        <w:pStyle w:val="Compact"/>
      </w:pPr>
      <w:r>
        <w:t xml:space="preserve">Cybersecurity and Risk Management</w:t>
      </w:r>
    </w:p>
    <w:p>
      <w:pPr>
        <w:numPr>
          <w:ilvl w:val="0"/>
          <w:numId w:val="1001"/>
        </w:numPr>
        <w:pStyle w:val="Compact"/>
      </w:pPr>
      <w:r>
        <w:t xml:space="preserve">Digital Twin Development</w:t>
      </w:r>
    </w:p>
    <w:p>
      <w:pPr>
        <w:numPr>
          <w:ilvl w:val="0"/>
          <w:numId w:val="1001"/>
        </w:numPr>
        <w:pStyle w:val="Compact"/>
      </w:pPr>
      <w:r>
        <w:t xml:space="preserve">Interdisciplinary Team Collaboration</w:t>
      </w:r>
    </w:p>
    <w:p>
      <w:pPr>
        <w:numPr>
          <w:ilvl w:val="0"/>
          <w:numId w:val="1001"/>
        </w:numPr>
        <w:pStyle w:val="Compact"/>
      </w:pPr>
      <w:r>
        <w:t xml:space="preserve">Project Lifecycle Management (PLM)</w:t>
      </w:r>
    </w:p>
    <w:p>
      <w:pPr>
        <w:numPr>
          <w:ilvl w:val="0"/>
          <w:numId w:val="1001"/>
        </w:numPr>
        <w:pStyle w:val="Compact"/>
      </w:pPr>
      <w:r>
        <w:t xml:space="preserve">Knowledge of German Industrial Standards (e.g., DIN, ISO 9001)</w:t>
      </w:r>
    </w:p>
    <w:p>
      <w:pPr>
        <w:numPr>
          <w:ilvl w:val="0"/>
          <w:numId w:val="1001"/>
        </w:numPr>
        <w:pStyle w:val="Compact"/>
      </w:pPr>
      <w:r>
        <w:t xml:space="preserve">Fluent in English and German</w:t>
      </w:r>
    </w:p>
    <w:p>
      <w:r>
        <w:pict>
          <v:rect style="width:0;height:1.5pt" o:hralign="center" o:hrstd="t" o:hr="t"/>
        </w:pict>
      </w:r>
    </w:p>
    <w:bookmarkEnd w:id="21"/>
    <w:bookmarkStart w:id="22" w:name="educational-background"/>
    <w:p>
      <w:pPr>
        <w:pStyle w:val="Heading2"/>
      </w:pPr>
      <w:r>
        <w:t xml:space="preserve">Educational Background</w:t>
      </w:r>
    </w:p>
    <w:p>
      <w:pPr>
        <w:pStyle w:val="FirstParagraph"/>
      </w:pPr>
      <w:r>
        <w:rPr>
          <w:bCs/>
          <w:b/>
        </w:rPr>
        <w:t xml:space="preserve">MSc in Systems Engineering</w:t>
      </w:r>
    </w:p>
    <w:p>
      <w:pPr>
        <w:pStyle w:val="BodyText"/>
      </w:pPr>
      <w:r>
        <w:t xml:space="preserve">Technische Universität Berlin, Germany</w:t>
      </w:r>
      <w:r>
        <w:br/>
      </w:r>
      <w:r>
        <w:rPr>
          <w:iCs/>
          <w:i/>
        </w:rPr>
        <w:t xml:space="preserve">Graduation: June 20XX</w:t>
      </w:r>
    </w:p>
    <w:p>
      <w:pPr>
        <w:numPr>
          <w:ilvl w:val="0"/>
          <w:numId w:val="1002"/>
        </w:numPr>
        <w:pStyle w:val="Compact"/>
      </w:pPr>
      <w:r>
        <w:t xml:space="preserve">Specialized in Industrial Automation and Smart Manufacturing.</w:t>
      </w:r>
    </w:p>
    <w:p>
      <w:pPr>
        <w:numPr>
          <w:ilvl w:val="0"/>
          <w:numId w:val="1002"/>
        </w:numPr>
        <w:pStyle w:val="Compact"/>
      </w:pPr>
      <w:r>
        <w:t xml:space="preserve">Courses: Advanced Control Systems, Embedded Software Development, and Industrial Data Analytics.</w:t>
      </w:r>
    </w:p>
    <w:p>
      <w:pPr>
        <w:numPr>
          <w:ilvl w:val="0"/>
          <w:numId w:val="1002"/>
        </w:numPr>
        <w:pStyle w:val="Compact"/>
      </w:pPr>
      <w:r>
        <w:t xml:space="preserve">Thesis: "Optimizing Energy Efficiency in Smart Grids Using Digital Twin Technology."</w:t>
      </w:r>
    </w:p>
    <w:p>
      <w:pPr>
        <w:pStyle w:val="FirstParagraph"/>
      </w:pPr>
      <w:r>
        <w:rPr>
          <w:bCs/>
          <w:b/>
        </w:rPr>
        <w:t xml:space="preserve">BSc in Electrical Engineering</w:t>
      </w:r>
    </w:p>
    <w:p>
      <w:pPr>
        <w:pStyle w:val="BodyText"/>
      </w:pPr>
      <w:r>
        <w:t xml:space="preserve">Universität der Bundeswehr München, Germany</w:t>
      </w:r>
      <w:r>
        <w:br/>
      </w:r>
      <w:r>
        <w:rPr>
          <w:iCs/>
          <w:i/>
        </w:rPr>
        <w:t xml:space="preserve">Graduation: June 20XX</w:t>
      </w:r>
    </w:p>
    <w:p>
      <w:pPr>
        <w:numPr>
          <w:ilvl w:val="0"/>
          <w:numId w:val="1003"/>
        </w:numPr>
        <w:pStyle w:val="Compact"/>
      </w:pPr>
      <w:r>
        <w:t xml:space="preserve">Focused on power systems and control engineering.</w:t>
      </w:r>
    </w:p>
    <w:p>
      <w:pPr>
        <w:numPr>
          <w:ilvl w:val="0"/>
          <w:numId w:val="1003"/>
        </w:numPr>
        <w:pStyle w:val="Compact"/>
      </w:pPr>
      <w:r>
        <w:t xml:space="preserve">Internship at Siemens AG, Munich: Analyzed industrial automation solutions for manufacturing processes.</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Systems Engineer</w:t>
      </w:r>
    </w:p>
    <w:p>
      <w:pPr>
        <w:pStyle w:val="BodyText"/>
      </w:pPr>
      <w:r>
        <w:t xml:space="preserve">Bosch Group, Berlin, Germany</w:t>
      </w:r>
      <w:r>
        <w:br/>
      </w:r>
      <w:r>
        <w:rPr>
          <w:iCs/>
          <w:i/>
        </w:rPr>
        <w:t xml:space="preserve">January 20XX – Present</w:t>
      </w:r>
    </w:p>
    <w:p>
      <w:pPr>
        <w:numPr>
          <w:ilvl w:val="0"/>
          <w:numId w:val="1004"/>
        </w:numPr>
        <w:pStyle w:val="Compact"/>
      </w:pPr>
      <w:r>
        <w:t xml:space="preserve">Lead the design and deployment of integrated systems for automotive production lines, enhancing efficiency by 15%.</w:t>
      </w:r>
    </w:p>
    <w:p>
      <w:pPr>
        <w:numPr>
          <w:ilvl w:val="0"/>
          <w:numId w:val="1004"/>
        </w:numPr>
        <w:pStyle w:val="Compact"/>
      </w:pPr>
      <w:r>
        <w:t xml:space="preserve">Collaborated with cross-functional teams to implement Industry 4.0 solutions, including IoT-enabled sensors and real-time data analytics.</w:t>
      </w:r>
    </w:p>
    <w:p>
      <w:pPr>
        <w:numPr>
          <w:ilvl w:val="0"/>
          <w:numId w:val="1004"/>
        </w:numPr>
        <w:pStyle w:val="Compact"/>
      </w:pPr>
      <w:r>
        <w:t xml:space="preserve">Ensured compliance with German safety and quality standards (e.g., ISO 9001, VDA guidelines).</w:t>
      </w:r>
    </w:p>
    <w:p>
      <w:pPr>
        <w:numPr>
          <w:ilvl w:val="0"/>
          <w:numId w:val="1004"/>
        </w:numPr>
        <w:pStyle w:val="Compact"/>
      </w:pPr>
      <w:r>
        <w:t xml:space="preserve">Developed training programs for engineers on the latest automation tools, fostering a culture of innovation in Germany Berlin.</w:t>
      </w:r>
    </w:p>
    <w:p>
      <w:pPr>
        <w:pStyle w:val="FirstParagraph"/>
      </w:pPr>
      <w:r>
        <w:rPr>
          <w:bCs/>
          <w:b/>
        </w:rPr>
        <w:t xml:space="preserve">Junior Systems Engineer</w:t>
      </w:r>
    </w:p>
    <w:p>
      <w:pPr>
        <w:pStyle w:val="BodyText"/>
      </w:pPr>
      <w:r>
        <w:t xml:space="preserve">Siemens AG, Berlin, Germany</w:t>
      </w:r>
      <w:r>
        <w:br/>
      </w:r>
      <w:r>
        <w:rPr>
          <w:iCs/>
          <w:i/>
        </w:rPr>
        <w:t xml:space="preserve">August 20XX – December 20XX</w:t>
      </w:r>
    </w:p>
    <w:p>
      <w:pPr>
        <w:numPr>
          <w:ilvl w:val="0"/>
          <w:numId w:val="1005"/>
        </w:numPr>
        <w:pStyle w:val="Compact"/>
      </w:pPr>
      <w:r>
        <w:t xml:space="preserve">Supported the implementation of smart grid technologies for urban energy management systems.</w:t>
      </w:r>
    </w:p>
    <w:p>
      <w:pPr>
        <w:numPr>
          <w:ilvl w:val="0"/>
          <w:numId w:val="1005"/>
        </w:numPr>
        <w:pStyle w:val="Compact"/>
      </w:pPr>
      <w:r>
        <w:t xml:space="preserve">Conducted system testing and troubleshooting for industrial control systems in compliance with German regulatory frameworks.</w:t>
      </w:r>
    </w:p>
    <w:p>
      <w:pPr>
        <w:numPr>
          <w:ilvl w:val="0"/>
          <w:numId w:val="1005"/>
        </w:numPr>
        <w:pStyle w:val="Compact"/>
      </w:pPr>
      <w:r>
        <w:t xml:space="preserve">Contributed to the development of a digital twin platform, reducing downtime by 20% in pilot projects.</w:t>
      </w:r>
    </w:p>
    <w:p>
      <w:pPr>
        <w:pStyle w:val="FirstParagraph"/>
      </w:pPr>
      <w:r>
        <w:rPr>
          <w:bCs/>
          <w:b/>
        </w:rPr>
        <w:t xml:space="preserve">Internship: Systems Development</w:t>
      </w:r>
    </w:p>
    <w:p>
      <w:pPr>
        <w:pStyle w:val="BodyText"/>
      </w:pPr>
      <w:r>
        <w:t xml:space="preserve">Continental AG, Frankfurt, Germany</w:t>
      </w:r>
      <w:r>
        <w:br/>
      </w:r>
      <w:r>
        <w:rPr>
          <w:iCs/>
          <w:i/>
        </w:rPr>
        <w:t xml:space="preserve">Summer 20XX</w:t>
      </w:r>
    </w:p>
    <w:p>
      <w:pPr>
        <w:numPr>
          <w:ilvl w:val="0"/>
          <w:numId w:val="1006"/>
        </w:numPr>
        <w:pStyle w:val="Compact"/>
      </w:pPr>
      <w:r>
        <w:t xml:space="preserve">Aided in the design of vehicle-to-everything (V2X) communication systems.</w:t>
      </w:r>
    </w:p>
    <w:p>
      <w:pPr>
        <w:numPr>
          <w:ilvl w:val="0"/>
          <w:numId w:val="1006"/>
        </w:numPr>
        <w:pStyle w:val="Compact"/>
      </w:pPr>
      <w:r>
        <w:t xml:space="preserve">Prepared technical documentation for systems engineering processes aligned with German automotive standards.</w:t>
      </w:r>
    </w:p>
    <w:p>
      <w:r>
        <w:pict>
          <v:rect style="width:0;height:1.5pt" o:hralign="center" o:hrstd="t" o:hr="t"/>
        </w:pict>
      </w:r>
    </w:p>
    <w:bookmarkEnd w:id="23"/>
    <w:bookmarkStart w:id="24" w:name="projects"/>
    <w:p>
      <w:pPr>
        <w:pStyle w:val="Heading2"/>
      </w:pPr>
      <w:r>
        <w:t xml:space="preserve">Projects</w:t>
      </w:r>
    </w:p>
    <w:p>
      <w:pPr>
        <w:pStyle w:val="FirstParagraph"/>
      </w:pPr>
      <w:r>
        <w:rPr>
          <w:bCs/>
          <w:b/>
        </w:rPr>
        <w:t xml:space="preserve">Digital Twin for Industrial Machinery</w:t>
      </w:r>
    </w:p>
    <w:p>
      <w:pPr>
        <w:pStyle w:val="BodyText"/>
      </w:pPr>
      <w:r>
        <w:t xml:space="preserve">Bosch Group, Berlin, Germany</w:t>
      </w:r>
      <w:r>
        <w:br/>
      </w:r>
      <w:r>
        <w:rPr>
          <w:iCs/>
          <w:i/>
        </w:rPr>
        <w:t xml:space="preserve">20XX – 20XX</w:t>
      </w:r>
    </w:p>
    <w:p>
      <w:pPr>
        <w:numPr>
          <w:ilvl w:val="0"/>
          <w:numId w:val="1007"/>
        </w:numPr>
        <w:pStyle w:val="Compact"/>
      </w:pPr>
      <w:r>
        <w:t xml:space="preserve">Developed a digital twin model for production line equipment, enabling predictive maintenance and reducing operational costs.</w:t>
      </w:r>
    </w:p>
    <w:p>
      <w:pPr>
        <w:numPr>
          <w:ilvl w:val="0"/>
          <w:numId w:val="1007"/>
        </w:numPr>
        <w:pStyle w:val="Compact"/>
      </w:pPr>
      <w:r>
        <w:t xml:space="preserve">Collaborated with software engineers and data scientists to integrate real-time sensor data into the simulation framework.</w:t>
      </w:r>
    </w:p>
    <w:p>
      <w:pPr>
        <w:pStyle w:val="FirstParagraph"/>
      </w:pPr>
      <w:r>
        <w:rPr>
          <w:bCs/>
          <w:b/>
        </w:rPr>
        <w:t xml:space="preserve">Smart Grid Pilot Project</w:t>
      </w:r>
    </w:p>
    <w:p>
      <w:pPr>
        <w:pStyle w:val="BodyText"/>
      </w:pPr>
      <w:r>
        <w:t xml:space="preserve">Berlin Energy Agency, Germany</w:t>
      </w:r>
      <w:r>
        <w:br/>
      </w:r>
      <w:r>
        <w:rPr>
          <w:iCs/>
          <w:i/>
        </w:rPr>
        <w:t xml:space="preserve">20XX – 20XX</w:t>
      </w:r>
    </w:p>
    <w:p>
      <w:pPr>
        <w:numPr>
          <w:ilvl w:val="0"/>
          <w:numId w:val="1008"/>
        </w:numPr>
        <w:pStyle w:val="Compact"/>
      </w:pPr>
      <w:r>
        <w:t xml:space="preserve">Designed a scalable energy distribution system for residential areas, leveraging renewable sources and grid automation.</w:t>
      </w:r>
    </w:p>
    <w:p>
      <w:pPr>
        <w:numPr>
          <w:ilvl w:val="0"/>
          <w:numId w:val="1008"/>
        </w:numPr>
        <w:pStyle w:val="Compact"/>
      </w:pPr>
      <w:r>
        <w:t xml:space="preserve">Presented findings to stakeholders in Germany Berlin, emphasizing sustainability and cost-effectiveness.</w:t>
      </w:r>
    </w:p>
    <w:p>
      <w:pPr>
        <w:pStyle w:val="FirstParagraph"/>
      </w:pPr>
      <w:r>
        <w:rPr>
          <w:bCs/>
          <w:b/>
        </w:rPr>
        <w:t xml:space="preserve">Automation System for Automotive Assembly</w:t>
      </w:r>
    </w:p>
    <w:p>
      <w:pPr>
        <w:pStyle w:val="BodyText"/>
      </w:pPr>
      <w:r>
        <w:t xml:space="preserve">Siemens AG, Berlin, Germany</w:t>
      </w:r>
      <w:r>
        <w:br/>
      </w:r>
      <w:r>
        <w:rPr>
          <w:iCs/>
          <w:i/>
        </w:rPr>
        <w:t xml:space="preserve">20XX – 20XX</w:t>
      </w:r>
    </w:p>
    <w:p>
      <w:pPr>
        <w:numPr>
          <w:ilvl w:val="0"/>
          <w:numId w:val="1009"/>
        </w:numPr>
        <w:pStyle w:val="Compact"/>
      </w:pPr>
      <w:r>
        <w:t xml:space="preserve">Optimized assembly line workflows using robotic process automation (RPA) and machine learning algorithms.</w:t>
      </w:r>
    </w:p>
    <w:p>
      <w:pPr>
        <w:numPr>
          <w:ilvl w:val="0"/>
          <w:numId w:val="1009"/>
        </w:numPr>
        <w:pStyle w:val="Compact"/>
      </w:pPr>
      <w:r>
        <w:t xml:space="preserve">Reduced production errors by 12% through advanced system diagnostics and user training.</w:t>
      </w:r>
    </w:p>
    <w:p>
      <w:r>
        <w:pict>
          <v:rect style="width:0;height:1.5pt" o:hralign="center" o:hrstd="t" o:hr="t"/>
        </w:pict>
      </w:r>
    </w:p>
    <w:bookmarkEnd w:id="24"/>
    <w:bookmarkStart w:id="25" w:name="certifications"/>
    <w:p>
      <w:pPr>
        <w:pStyle w:val="Heading2"/>
      </w:pPr>
      <w:r>
        <w:t xml:space="preserve">Certifications</w:t>
      </w:r>
    </w:p>
    <w:p>
      <w:pPr>
        <w:numPr>
          <w:ilvl w:val="0"/>
          <w:numId w:val="1010"/>
        </w:numPr>
        <w:pStyle w:val="Compact"/>
      </w:pPr>
      <w:r>
        <w:rPr>
          <w:bCs/>
          <w:b/>
        </w:rPr>
        <w:t xml:space="preserve">ISO 9001:2015 – Quality Management Systems</w:t>
      </w:r>
    </w:p>
    <w:p>
      <w:pPr>
        <w:numPr>
          <w:ilvl w:val="0"/>
          <w:numId w:val="1010"/>
        </w:numPr>
        <w:pStyle w:val="Compact"/>
      </w:pPr>
      <w:r>
        <w:rPr>
          <w:bCs/>
          <w:b/>
        </w:rPr>
        <w:t xml:space="preserve">Microsoft Azure Fundamentals</w:t>
      </w:r>
    </w:p>
    <w:p>
      <w:pPr>
        <w:numPr>
          <w:ilvl w:val="0"/>
          <w:numId w:val="1010"/>
        </w:numPr>
        <w:pStyle w:val="Compact"/>
      </w:pPr>
      <w:r>
        <w:rPr>
          <w:bCs/>
          <w:b/>
        </w:rPr>
        <w:t xml:space="preserve">PMP (Project Management Professional)</w:t>
      </w:r>
    </w:p>
    <w:p>
      <w:pPr>
        <w:numPr>
          <w:ilvl w:val="0"/>
          <w:numId w:val="1010"/>
        </w:numPr>
        <w:pStyle w:val="Compact"/>
      </w:pPr>
      <w:r>
        <w:rPr>
          <w:bCs/>
          <w:b/>
        </w:rPr>
        <w:t xml:space="preserve">German Language Proficiency (C1 Level)</w:t>
      </w:r>
    </w:p>
    <w:p>
      <w:r>
        <w:pict>
          <v:rect style="width:0;height:1.5pt" o:hralign="center" o:hrstd="t" o:hr="t"/>
        </w:pict>
      </w:r>
    </w:p>
    <w:bookmarkEnd w:id="25"/>
    <w:bookmarkStart w:id="26" w:name="professional-development"/>
    <w:p>
      <w:pPr>
        <w:pStyle w:val="Heading2"/>
      </w:pPr>
      <w:r>
        <w:t xml:space="preserve">Professional Development</w:t>
      </w:r>
    </w:p>
    <w:p>
      <w:pPr>
        <w:pStyle w:val="FirstParagraph"/>
      </w:pPr>
      <w:r>
        <w:rPr>
          <w:iCs/>
          <w:i/>
        </w:rPr>
        <w:t xml:space="preserve">Industry 4.0 Workshop – Fraunhofer Institute, Berlin</w:t>
      </w:r>
      <w:r>
        <w:br/>
      </w:r>
      <w:r>
        <w:t xml:space="preserve">20XX</w:t>
      </w:r>
    </w:p>
    <w:p>
      <w:pPr>
        <w:pStyle w:val="BodyText"/>
      </w:pPr>
      <w:r>
        <w:rPr>
          <w:iCs/>
          <w:i/>
        </w:rPr>
        <w:t xml:space="preserve">Cybersecurity in Industrial Systems – TU Berlin Continuing Education Program</w:t>
      </w:r>
      <w:r>
        <w:br/>
      </w:r>
      <w:r>
        <w:t xml:space="preserve">20XX</w:t>
      </w:r>
    </w:p>
    <w:p>
      <w:r>
        <w:pict>
          <v:rect style="width:0;height:1.5pt" o:hralign="center" o:hrstd="t" o:hr="t"/>
        </w:pict>
      </w:r>
    </w:p>
    <w:bookmarkEnd w:id="26"/>
    <w:bookmarkStart w:id="27" w:name="language-proficiency"/>
    <w:p>
      <w:pPr>
        <w:pStyle w:val="Heading2"/>
      </w:pPr>
      <w:r>
        <w:t xml:space="preserve">Language Proficiency</w:t>
      </w:r>
    </w:p>
    <w:p>
      <w:pPr>
        <w:numPr>
          <w:ilvl w:val="0"/>
          <w:numId w:val="1011"/>
        </w:numPr>
        <w:pStyle w:val="Compact"/>
      </w:pPr>
      <w:r>
        <w:t xml:space="preserve">English – Fluent (C1 Level)</w:t>
      </w:r>
    </w:p>
    <w:p>
      <w:pPr>
        <w:numPr>
          <w:ilvl w:val="0"/>
          <w:numId w:val="1011"/>
        </w:numPr>
        <w:pStyle w:val="Compact"/>
      </w:pPr>
      <w:r>
        <w:t xml:space="preserve">German – Native or C2 Level</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Systems Engineer roles in Germany Berlin, emphasizing technical expertise, industry-specific knowledge, and alignment with German engineering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Germany Berlin</dc:title>
  <dc:creator/>
  <dc:language>en</dc:language>
  <cp:keywords/>
  <dcterms:created xsi:type="dcterms:W3CDTF">2025-11-27T06:17:09Z</dcterms:created>
  <dcterms:modified xsi:type="dcterms:W3CDTF">2025-11-27T06:17:09Z</dcterms:modified>
</cp:coreProperties>
</file>

<file path=docProps/custom.xml><?xml version="1.0" encoding="utf-8"?>
<Properties xmlns="http://schemas.openxmlformats.org/officeDocument/2006/custom-properties" xmlns:vt="http://schemas.openxmlformats.org/officeDocument/2006/docPropsVTypes"/>
</file>