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Frankfurt, Germany</w:t>
      </w:r>
    </w:p>
    <w:bookmarkEnd w:id="20"/>
    <w:bookmarkStart w:id="21" w:name="professional-summary"/>
    <w:p>
      <w:pPr>
        <w:pStyle w:val="Heading2"/>
      </w:pPr>
      <w:r>
        <w:rPr>
          <w:bCs/>
          <w:b/>
        </w:rPr>
        <w:t xml:space="preserve">Professional Summary</w:t>
      </w:r>
    </w:p>
    <w:p>
      <w:pPr>
        <w:pStyle w:val="FirstParagraph"/>
      </w:pPr>
      <w:r>
        <w:t xml:space="preserve">A highly motivated and experienced Systems Engineer with over 8 years of expertise in designing, implementing, and maintaining complex systems across diverse industries. Specializing in automation, network architecture, and process optimization. Proven track record of delivering scalable solutions in dynamic environments. Committed to excellence and innovation to meet the evolving needs of businesses in Germany Frankfurt. Adept at bridging technical challenges with business objectives while adhering to international standards such as ISO 9001 and ITIL.</w:t>
      </w:r>
    </w:p>
    <w:bookmarkEnd w:id="21"/>
    <w:bookmarkStart w:id="25" w:name="professional-experience"/>
    <w:p>
      <w:pPr>
        <w:pStyle w:val="Heading2"/>
      </w:pPr>
      <w:r>
        <w:rPr>
          <w:bCs/>
          <w:b/>
        </w:rPr>
        <w:t xml:space="preserve">Professional Experience</w:t>
      </w:r>
    </w:p>
    <w:bookmarkStart w:id="22" w:name="senior-systems-engineer"/>
    <w:p>
      <w:pPr>
        <w:pStyle w:val="Heading3"/>
      </w:pPr>
      <w:r>
        <w:t xml:space="preserve">Senior Systems Engineer</w:t>
      </w:r>
    </w:p>
    <w:p>
      <w:pPr>
        <w:pStyle w:val="FirstParagraph"/>
      </w:pPr>
      <w:r>
        <w:rPr>
          <w:iCs/>
          <w:i/>
        </w:rPr>
        <w:t xml:space="preserve">Siemens AG, Frankfurt, Germany</w:t>
      </w:r>
      <w:r>
        <w:br/>
      </w:r>
      <w:r>
        <w:rPr>
          <w:bCs/>
          <w:b/>
        </w:rPr>
        <w:t xml:space="preserve">July 2019 – Present</w:t>
      </w:r>
    </w:p>
    <w:p>
      <w:pPr>
        <w:numPr>
          <w:ilvl w:val="0"/>
          <w:numId w:val="1001"/>
        </w:numPr>
        <w:pStyle w:val="Compact"/>
      </w:pPr>
      <w:r>
        <w:t xml:space="preserve">Lead the design and deployment of enterprise-level IT systems, ensuring seamless integration with existing infrastructure in a high-availability environment.</w:t>
      </w:r>
    </w:p>
    <w:p>
      <w:pPr>
        <w:numPr>
          <w:ilvl w:val="0"/>
          <w:numId w:val="1001"/>
        </w:numPr>
        <w:pStyle w:val="Compact"/>
      </w:pPr>
      <w:r>
        <w:t xml:space="preserve">Oversaw the implementation of cloud-based solutions for 15+ departments, reducing operational costs by 25% while improving system scalability.</w:t>
      </w:r>
    </w:p>
    <w:p>
      <w:pPr>
        <w:numPr>
          <w:ilvl w:val="0"/>
          <w:numId w:val="1001"/>
        </w:numPr>
        <w:pStyle w:val="Compact"/>
      </w:pPr>
      <w:r>
        <w:t xml:space="preserve">Collaborated with cross-functional teams to develop and maintain automation frameworks, enhancing productivity by 30% in critical business processes.</w:t>
      </w:r>
    </w:p>
    <w:p>
      <w:pPr>
        <w:numPr>
          <w:ilvl w:val="0"/>
          <w:numId w:val="1001"/>
        </w:numPr>
        <w:pStyle w:val="Compact"/>
      </w:pPr>
      <w:r>
        <w:t xml:space="preserve">Provided technical guidance to junior engineers and managed a team of 8 professionals, fostering a culture of continuous learning and innovation in Germany Frankfurt.</w:t>
      </w:r>
    </w:p>
    <w:bookmarkEnd w:id="22"/>
    <w:bookmarkStart w:id="23" w:name="systems-engineer"/>
    <w:p>
      <w:pPr>
        <w:pStyle w:val="Heading3"/>
      </w:pPr>
      <w:r>
        <w:t xml:space="preserve">Systems Engineer</w:t>
      </w:r>
    </w:p>
    <w:p>
      <w:pPr>
        <w:pStyle w:val="FirstParagraph"/>
      </w:pPr>
      <w:r>
        <w:rPr>
          <w:iCs/>
          <w:i/>
        </w:rPr>
        <w:t xml:space="preserve">SAP SE, Walldorf, Germany (Remote for Frankfurt Projects)</w:t>
      </w:r>
      <w:r>
        <w:br/>
      </w:r>
      <w:r>
        <w:rPr>
          <w:bCs/>
          <w:b/>
        </w:rPr>
        <w:t xml:space="preserve">March 2016 – June 2019</w:t>
      </w:r>
    </w:p>
    <w:p>
      <w:pPr>
        <w:numPr>
          <w:ilvl w:val="0"/>
          <w:numId w:val="1002"/>
        </w:numPr>
        <w:pStyle w:val="Compact"/>
      </w:pPr>
      <w:r>
        <w:t xml:space="preserve">Designed and configured ERP systems for global clients, focusing on integration with SAP modules such as S/4HANA and Ariba.</w:t>
      </w:r>
    </w:p>
    <w:p>
      <w:pPr>
        <w:numPr>
          <w:ilvl w:val="0"/>
          <w:numId w:val="1002"/>
        </w:numPr>
        <w:pStyle w:val="Compact"/>
      </w:pPr>
      <w:r>
        <w:t xml:space="preserve">Conducted system performance analysis and troubleshooting, resolving critical issues within SLA timelines to support operations in Germany Frankfurt.</w:t>
      </w:r>
    </w:p>
    <w:p>
      <w:pPr>
        <w:numPr>
          <w:ilvl w:val="0"/>
          <w:numId w:val="1002"/>
        </w:numPr>
        <w:pStyle w:val="Compact"/>
      </w:pPr>
      <w:r>
        <w:t xml:space="preserve">Contributed to the development of technical documentation and user manuals, ensuring compliance with German industry standards.</w:t>
      </w:r>
    </w:p>
    <w:p>
      <w:pPr>
        <w:numPr>
          <w:ilvl w:val="0"/>
          <w:numId w:val="1002"/>
        </w:numPr>
        <w:pStyle w:val="Compact"/>
      </w:pPr>
      <w:r>
        <w:t xml:space="preserve">Supported the migration of legacy systems to cloud platforms, achieving a 40% reduction in downtime for key business applications.</w:t>
      </w:r>
    </w:p>
    <w:bookmarkEnd w:id="23"/>
    <w:bookmarkStart w:id="24" w:name="junior-systems-engineer"/>
    <w:p>
      <w:pPr>
        <w:pStyle w:val="Heading3"/>
      </w:pPr>
      <w:r>
        <w:t xml:space="preserve">Junior Systems Engineer</w:t>
      </w:r>
    </w:p>
    <w:p>
      <w:pPr>
        <w:pStyle w:val="FirstParagraph"/>
      </w:pPr>
      <w:r>
        <w:rPr>
          <w:iCs/>
          <w:i/>
        </w:rPr>
        <w:t xml:space="preserve">Dell Technologies, Frankfurt, Germany</w:t>
      </w:r>
      <w:r>
        <w:br/>
      </w:r>
      <w:r>
        <w:rPr>
          <w:bCs/>
          <w:b/>
        </w:rPr>
        <w:t xml:space="preserve">August 2014 – February 2016</w:t>
      </w:r>
    </w:p>
    <w:p>
      <w:pPr>
        <w:numPr>
          <w:ilvl w:val="0"/>
          <w:numId w:val="1003"/>
        </w:numPr>
        <w:pStyle w:val="Compact"/>
      </w:pPr>
      <w:r>
        <w:t xml:space="preserve">Assisted in the deployment and maintenance of server infrastructure, including virtualization technologies like VMware and Hyper-V.</w:t>
      </w:r>
    </w:p>
    <w:p>
      <w:pPr>
        <w:numPr>
          <w:ilvl w:val="0"/>
          <w:numId w:val="1003"/>
        </w:numPr>
        <w:pStyle w:val="Compact"/>
      </w:pPr>
      <w:r>
        <w:t xml:space="preserve">Provided technical support to clients in Frankfurt, addressing system errors and optimizing network performance for small to medium enterprises.</w:t>
      </w:r>
    </w:p>
    <w:p>
      <w:pPr>
        <w:numPr>
          <w:ilvl w:val="0"/>
          <w:numId w:val="1003"/>
        </w:numPr>
        <w:pStyle w:val="Compact"/>
      </w:pPr>
      <w:r>
        <w:t xml:space="preserve">Participated in training programs on emerging technologies such as IoT and AI, aligning with the innovation-driven IT landscape of Germany Frankfurt.</w:t>
      </w:r>
    </w:p>
    <w:bookmarkEnd w:id="24"/>
    <w:bookmarkEnd w:id="25"/>
    <w:bookmarkStart w:id="28" w:name="education"/>
    <w:p>
      <w:pPr>
        <w:pStyle w:val="Heading2"/>
      </w:pPr>
      <w:r>
        <w:rPr>
          <w:bCs/>
          <w:b/>
        </w:rPr>
        <w:t xml:space="preserve">Education</w:t>
      </w:r>
    </w:p>
    <w:bookmarkStart w:id="26" w:name="msc-in-computer-science"/>
    <w:p>
      <w:pPr>
        <w:pStyle w:val="Heading3"/>
      </w:pPr>
      <w:r>
        <w:t xml:space="preserve">MSc in Computer Science</w:t>
      </w:r>
    </w:p>
    <w:p>
      <w:pPr>
        <w:pStyle w:val="FirstParagraph"/>
      </w:pPr>
      <w:r>
        <w:rPr>
          <w:iCs/>
          <w:i/>
        </w:rPr>
        <w:t xml:space="preserve">Technical University of Darmstadt, Germany</w:t>
      </w:r>
      <w:r>
        <w:br/>
      </w:r>
      <w:r>
        <w:rPr>
          <w:bCs/>
          <w:b/>
        </w:rPr>
        <w:t xml:space="preserve">2011 – 2014</w:t>
      </w:r>
    </w:p>
    <w:p>
      <w:pPr>
        <w:numPr>
          <w:ilvl w:val="0"/>
          <w:numId w:val="1004"/>
        </w:numPr>
        <w:pStyle w:val="Compact"/>
      </w:pPr>
      <w:r>
        <w:t xml:space="preserve">Focus areas: Distributed Systems, Cybersecurity, and Software Engineering.</w:t>
      </w:r>
    </w:p>
    <w:p>
      <w:pPr>
        <w:numPr>
          <w:ilvl w:val="0"/>
          <w:numId w:val="1004"/>
        </w:numPr>
        <w:pStyle w:val="Compact"/>
      </w:pPr>
      <w:r>
        <w:t xml:space="preserve">Published a research paper on "Optimizing Network Traffic in Industrial Automation Systems" in the Journal of German IT Research.</w:t>
      </w:r>
    </w:p>
    <w:bookmarkEnd w:id="26"/>
    <w:bookmarkStart w:id="27" w:name="bsc-in-electrical-engineering"/>
    <w:p>
      <w:pPr>
        <w:pStyle w:val="Heading3"/>
      </w:pPr>
      <w:r>
        <w:t xml:space="preserve">BSc in Electrical Engineering</w:t>
      </w:r>
    </w:p>
    <w:p>
      <w:pPr>
        <w:pStyle w:val="FirstParagraph"/>
      </w:pPr>
      <w:r>
        <w:rPr>
          <w:iCs/>
          <w:i/>
        </w:rPr>
        <w:t xml:space="preserve">University of Frankfurt, Germany</w:t>
      </w:r>
      <w:r>
        <w:br/>
      </w:r>
      <w:r>
        <w:rPr>
          <w:bCs/>
          <w:b/>
        </w:rPr>
        <w:t xml:space="preserve">2008 – 2011</w:t>
      </w:r>
    </w:p>
    <w:p>
      <w:pPr>
        <w:numPr>
          <w:ilvl w:val="0"/>
          <w:numId w:val="1005"/>
        </w:numPr>
        <w:pStyle w:val="Compact"/>
      </w:pPr>
      <w:r>
        <w:t xml:space="preserve">Completed a thesis on "Automation Solutions for Smart Grids," which was later adopted by a local energy provider in Frankfurt.</w:t>
      </w:r>
    </w:p>
    <w:bookmarkEnd w:id="27"/>
    <w:bookmarkEnd w:id="28"/>
    <w:bookmarkStart w:id="29" w:name="certifications"/>
    <w:p>
      <w:pPr>
        <w:pStyle w:val="Heading2"/>
      </w:pPr>
      <w:r>
        <w:rPr>
          <w:bCs/>
          <w:b/>
        </w:rPr>
        <w:t xml:space="preserve">Certifications</w:t>
      </w:r>
    </w:p>
    <w:p>
      <w:pPr>
        <w:numPr>
          <w:ilvl w:val="0"/>
          <w:numId w:val="1006"/>
        </w:numPr>
        <w:pStyle w:val="Compact"/>
      </w:pPr>
      <w:r>
        <w:rPr>
          <w:bCs/>
          <w:b/>
        </w:rPr>
        <w:t xml:space="preserve">ITIL v4 Foundation</w:t>
      </w:r>
      <w:r>
        <w:t xml:space="preserve"> </w:t>
      </w:r>
      <w:r>
        <w:t xml:space="preserve">– AXELOS, 2020</w:t>
      </w:r>
    </w:p>
    <w:p>
      <w:pPr>
        <w:numPr>
          <w:ilvl w:val="0"/>
          <w:numId w:val="1006"/>
        </w:numPr>
        <w:pStyle w:val="Compact"/>
      </w:pPr>
      <w:r>
        <w:rPr>
          <w:bCs/>
          <w:b/>
        </w:rPr>
        <w:t xml:space="preserve">CompTIA Network+</w:t>
      </w:r>
      <w:r>
        <w:t xml:space="preserve"> </w:t>
      </w:r>
      <w:r>
        <w:t xml:space="preserve">– CompTIA, 2018</w:t>
      </w:r>
    </w:p>
    <w:p>
      <w:pPr>
        <w:numPr>
          <w:ilvl w:val="0"/>
          <w:numId w:val="1006"/>
        </w:numPr>
        <w:pStyle w:val="Compact"/>
      </w:pPr>
      <w:r>
        <w:rPr>
          <w:bCs/>
          <w:b/>
        </w:rPr>
        <w:t xml:space="preserve">Certified ScrumMaster (CSM)</w:t>
      </w:r>
      <w:r>
        <w:t xml:space="preserve"> </w:t>
      </w:r>
      <w:r>
        <w:t xml:space="preserve">– Scrum Alliance, 2019</w:t>
      </w:r>
    </w:p>
    <w:p>
      <w:pPr>
        <w:numPr>
          <w:ilvl w:val="0"/>
          <w:numId w:val="1006"/>
        </w:numPr>
        <w:pStyle w:val="Compact"/>
      </w:pPr>
      <w:r>
        <w:rPr>
          <w:bCs/>
          <w:b/>
        </w:rPr>
        <w:t xml:space="preserve">SAP Certified Application Associate – SAP S/4HANA Cloud</w:t>
      </w:r>
      <w:r>
        <w:t xml:space="preserve"> </w:t>
      </w:r>
      <w:r>
        <w:t xml:space="preserve">– SAP, 2017</w:t>
      </w:r>
    </w:p>
    <w:bookmarkEnd w:id="29"/>
    <w:bookmarkStart w:id="30" w:name="technical-skills"/>
    <w:p>
      <w:pPr>
        <w:pStyle w:val="Heading2"/>
      </w:pPr>
      <w:r>
        <w:rPr>
          <w:bCs/>
          <w:b/>
        </w:rPr>
        <w:t xml:space="preserve">Technical Skills</w:t>
      </w:r>
    </w:p>
    <w:p>
      <w:pPr>
        <w:numPr>
          <w:ilvl w:val="0"/>
          <w:numId w:val="1007"/>
        </w:numPr>
        <w:pStyle w:val="Compact"/>
      </w:pPr>
      <w:r>
        <w:rPr>
          <w:bCs/>
          <w:b/>
        </w:rPr>
        <w:t xml:space="preserve">Programming Languages:</w:t>
      </w:r>
      <w:r>
        <w:t xml:space="preserve"> </w:t>
      </w:r>
      <w:r>
        <w:t xml:space="preserve">Python, Java, C#, JavaScript</w:t>
      </w:r>
    </w:p>
    <w:p>
      <w:pPr>
        <w:numPr>
          <w:ilvl w:val="0"/>
          <w:numId w:val="1007"/>
        </w:numPr>
        <w:pStyle w:val="Compact"/>
      </w:pPr>
      <w:r>
        <w:rPr>
          <w:bCs/>
          <w:b/>
        </w:rPr>
        <w:t xml:space="preserve">Tools &amp; Platforms:</w:t>
      </w:r>
      <w:r>
        <w:t xml:space="preserve"> </w:t>
      </w:r>
      <w:r>
        <w:t xml:space="preserve">AWS, VMware, Docker, Kubernetes, Jenkins</w:t>
      </w:r>
    </w:p>
    <w:p>
      <w:pPr>
        <w:numPr>
          <w:ilvl w:val="0"/>
          <w:numId w:val="1007"/>
        </w:numPr>
        <w:pStyle w:val="Compact"/>
      </w:pPr>
      <w:r>
        <w:rPr>
          <w:bCs/>
          <w:b/>
        </w:rPr>
        <w:t xml:space="preserve">Systems &amp; Networks:</w:t>
      </w:r>
      <w:r>
        <w:t xml:space="preserve"> </w:t>
      </w:r>
      <w:r>
        <w:t xml:space="preserve">Linux/Windows Server Administration, Cisco Networking</w:t>
      </w:r>
    </w:p>
    <w:p>
      <w:pPr>
        <w:numPr>
          <w:ilvl w:val="0"/>
          <w:numId w:val="1007"/>
        </w:numPr>
        <w:pStyle w:val="Compact"/>
      </w:pPr>
      <w:r>
        <w:rPr>
          <w:bCs/>
          <w:b/>
        </w:rPr>
        <w:t xml:space="preserve">Methodologies:</w:t>
      </w:r>
      <w:r>
        <w:t xml:space="preserve"> </w:t>
      </w:r>
      <w:r>
        <w:t xml:space="preserve">Agile/Scrum, DevOps Practices</w:t>
      </w:r>
    </w:p>
    <w:bookmarkEnd w:id="30"/>
    <w:bookmarkStart w:id="31" w:name="languages"/>
    <w:p>
      <w:pPr>
        <w:pStyle w:val="Heading2"/>
      </w:pPr>
      <w:r>
        <w:rPr>
          <w:bCs/>
          <w:b/>
        </w:rPr>
        <w:t xml:space="preserve">Languages</w:t>
      </w:r>
    </w:p>
    <w:p>
      <w:pPr>
        <w:numPr>
          <w:ilvl w:val="0"/>
          <w:numId w:val="1008"/>
        </w:numPr>
        <w:pStyle w:val="Compact"/>
      </w:pPr>
      <w:r>
        <w:rPr>
          <w:bCs/>
          <w:b/>
        </w:rPr>
        <w:t xml:space="preserve">German:</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w:t>
      </w:r>
    </w:p>
    <w:p>
      <w:pPr>
        <w:numPr>
          <w:ilvl w:val="0"/>
          <w:numId w:val="1008"/>
        </w:numPr>
        <w:pStyle w:val="Compact"/>
      </w:pPr>
      <w:r>
        <w:rPr>
          <w:bCs/>
          <w:b/>
        </w:rPr>
        <w:t xml:space="preserve">Spanish:</w:t>
      </w:r>
      <w:r>
        <w:t xml:space="preserve"> </w:t>
      </w:r>
      <w:r>
        <w:t xml:space="preserve">Basic conversational</w:t>
      </w:r>
    </w:p>
    <w:bookmarkEnd w:id="31"/>
    <w:bookmarkStart w:id="32" w:name="professional-affiliations"/>
    <w:p>
      <w:pPr>
        <w:pStyle w:val="Heading2"/>
      </w:pPr>
      <w:r>
        <w:rPr>
          <w:bCs/>
          <w:b/>
        </w:rPr>
        <w:t xml:space="preserve">Professional Affiliations</w:t>
      </w:r>
    </w:p>
    <w:p>
      <w:pPr>
        <w:numPr>
          <w:ilvl w:val="0"/>
          <w:numId w:val="1009"/>
        </w:numPr>
        <w:pStyle w:val="Compact"/>
      </w:pPr>
      <w:r>
        <w:t xml:space="preserve">Membre de l'Association Française des Ingénieurs (AFI), 2018–Present</w:t>
      </w:r>
    </w:p>
    <w:p>
      <w:pPr>
        <w:numPr>
          <w:ilvl w:val="0"/>
          <w:numId w:val="1009"/>
        </w:numPr>
        <w:pStyle w:val="Compact"/>
      </w:pPr>
      <w:r>
        <w:t xml:space="preserve">Member of the German Association for Computer Science (GI), 2015–Present</w:t>
      </w:r>
    </w:p>
    <w:bookmarkEnd w:id="32"/>
    <w:bookmarkStart w:id="33"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Technical mentor at Tech4Future, Frankfurt (2021–Present) – Supporting aspiring engineers in Germany Frankfurt to develop skills in systems engineering and IT.</w:t>
      </w:r>
    </w:p>
    <w:p>
      <w:pPr>
        <w:pStyle w:val="BodyText"/>
      </w:pPr>
      <w:r>
        <w:rPr>
          <w:bCs/>
          <w:b/>
        </w:rPr>
        <w:t xml:space="preserve">Hobbies:</w:t>
      </w:r>
      <w:r>
        <w:t xml:space="preserve"> </w:t>
      </w:r>
      <w:r>
        <w:t xml:space="preserve">Cybersecurity enthusiast, contributing to open-source projects on GitHub. Regular participant in hackathons hosted by local tech communities in Frankfurt.</w:t>
      </w:r>
    </w:p>
    <w:bookmarkEnd w:id="33"/>
    <w:bookmarkStart w:id="34" w:name="contact-information"/>
    <w:p>
      <w:pPr>
        <w:pStyle w:val="Heading2"/>
      </w:pPr>
      <w:r>
        <w:rPr>
          <w:bCs/>
          <w:b/>
        </w:rPr>
        <w:t xml:space="preserve">Contact Information</w:t>
      </w:r>
    </w:p>
    <w:p>
      <w:pPr>
        <w:pStyle w:val="FirstParagraph"/>
      </w:pPr>
      <w:r>
        <w:rPr>
          <w:bCs/>
          <w:b/>
        </w:rPr>
        <w:t xml:space="preserve">Address:</w:t>
      </w:r>
      <w:r>
        <w:t xml:space="preserve"> </w:t>
      </w:r>
      <w:r>
        <w:t xml:space="preserve">123 Tech Street, Frankfurt am Main, Germany</w:t>
      </w:r>
      <w:r>
        <w:br/>
      </w:r>
      <w:r>
        <w:rPr>
          <w:bCs/>
          <w:b/>
        </w:rPr>
        <w:t xml:space="preserve">LinkedIn:</w:t>
      </w:r>
      <w:r>
        <w:t xml:space="preserve"> </w:t>
      </w:r>
      <w:r>
        <w:t xml:space="preserve">linkedin.com/in/johndoe-systemsengineer</w:t>
      </w:r>
      <w:r>
        <w:br/>
      </w:r>
      <w:r>
        <w:rPr>
          <w:bCs/>
          <w:b/>
        </w:rPr>
        <w:t xml:space="preserve">Portfolio:</w:t>
      </w:r>
      <w:r>
        <w:t xml:space="preserve"> </w:t>
      </w:r>
      <w:r>
        <w:t xml:space="preserve">johndoeportfolio.de</w:t>
      </w:r>
    </w:p>
    <w:p>
      <w:pPr>
        <w:pStyle w:val="BodyText"/>
      </w:pPr>
      <w:r>
        <w:rPr>
          <w:iCs/>
          <w:i/>
        </w:rPr>
        <w:t xml:space="preserve">This Curriculum Vitae reflects the professional journey of a Systems Engineer tailored for opportunities in Germany Frankfurt. It emphasizes technical expertise, industry-specific knowledge, and a commitment to innovation in the dynamic IT landscape of Germany.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2026-05-30T21:41:42Z</dcterms:created>
  <dcterms:modified xsi:type="dcterms:W3CDTF">2026-05-30T21:41:42Z</dcterms:modified>
</cp:coreProperties>
</file>

<file path=docProps/custom.xml><?xml version="1.0" encoding="utf-8"?>
<Properties xmlns="http://schemas.openxmlformats.org/officeDocument/2006/custom-properties" xmlns:vt="http://schemas.openxmlformats.org/officeDocument/2006/docPropsVTypes"/>
</file>