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Xed3749bc0077cabe35c8a6bdbbbb212f654306b"/>
    <w:p>
      <w:pPr>
        <w:pStyle w:val="Heading1"/>
      </w:pPr>
      <w:r>
        <w:t xml:space="preserve">Curriculum Vitae – Systems Engineer in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Lamine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optimizing IT infrastructure solutions. Specialized in cloud computing, network architecture, and automation systems tailored to the dynamic business environment of Morocco Casablanca. Proficient in aligning technological strategies with organizational goals while adhering to local regulations and industry standards. Passionate about leveraging cutting-edge technologies to drive innovation in Morocco’s growing tech ecosystem.</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Inwi (Morocco)</w:t>
      </w:r>
      <w:r>
        <w:t xml:space="preserve"> </w:t>
      </w:r>
      <w:r>
        <w:t xml:space="preserve">– Casablanca, Morocco</w:t>
      </w:r>
      <w:r>
        <w:br/>
      </w:r>
      <w:r>
        <w:rPr>
          <w:iCs/>
          <w:i/>
        </w:rPr>
        <w:t xml:space="preserve">January 2019 – Present</w:t>
      </w:r>
    </w:p>
    <w:p>
      <w:pPr>
        <w:numPr>
          <w:ilvl w:val="0"/>
          <w:numId w:val="1001"/>
        </w:numPr>
        <w:pStyle w:val="Compact"/>
      </w:pPr>
      <w:r>
        <w:t xml:space="preserve">Managed end-to-end system architecture for mobile network infrastructure, ensuring high availability and scalability in Morocco Casablanca’s competitive telecommunications market.</w:t>
      </w:r>
    </w:p>
    <w:p>
      <w:pPr>
        <w:numPr>
          <w:ilvl w:val="0"/>
          <w:numId w:val="1001"/>
        </w:numPr>
        <w:pStyle w:val="Compact"/>
      </w:pPr>
      <w:r>
        <w:t xml:space="preserve">Implemented cloud-based solutions (AWS, Microsoft Azure) to reduce operational costs by 25% and improve service delivery efficiency for over 10 million users in the region.</w:t>
      </w:r>
    </w:p>
    <w:p>
      <w:pPr>
        <w:numPr>
          <w:ilvl w:val="0"/>
          <w:numId w:val="1001"/>
        </w:numPr>
        <w:pStyle w:val="Compact"/>
      </w:pPr>
      <w:r>
        <w:t xml:space="preserve">Collaborated with cross-functional teams to design hybrid IT environments that integrated legacy systems with modern DevOps practices, enhancing agility for Moroccan enterprises.</w:t>
      </w:r>
    </w:p>
    <w:p>
      <w:pPr>
        <w:numPr>
          <w:ilvl w:val="0"/>
          <w:numId w:val="1001"/>
        </w:numPr>
        <w:pStyle w:val="Compact"/>
      </w:pPr>
      <w:r>
        <w:t xml:space="preserve">Provided technical leadership for disaster recovery and cybersecurity initiatives, aligning with Morocco’s national digital transformation goals.</w:t>
      </w:r>
    </w:p>
    <w:bookmarkEnd w:id="22"/>
    <w:bookmarkStart w:id="23" w:name="systems-engineer"/>
    <w:p>
      <w:pPr>
        <w:pStyle w:val="Heading3"/>
      </w:pPr>
      <w:r>
        <w:t xml:space="preserve">Systems Engineer</w:t>
      </w:r>
    </w:p>
    <w:p>
      <w:pPr>
        <w:pStyle w:val="FirstParagraph"/>
      </w:pPr>
      <w:r>
        <w:rPr>
          <w:bCs/>
          <w:b/>
        </w:rPr>
        <w:t xml:space="preserve">Orange Morocco</w:t>
      </w:r>
      <w:r>
        <w:t xml:space="preserve"> </w:t>
      </w:r>
      <w:r>
        <w:t xml:space="preserve">– Casablanca, Morocco</w:t>
      </w:r>
      <w:r>
        <w:br/>
      </w:r>
      <w:r>
        <w:rPr>
          <w:iCs/>
          <w:i/>
        </w:rPr>
        <w:t xml:space="preserve">June 2015 – December 2018</w:t>
      </w:r>
    </w:p>
    <w:p>
      <w:pPr>
        <w:numPr>
          <w:ilvl w:val="0"/>
          <w:numId w:val="1002"/>
        </w:numPr>
        <w:pStyle w:val="Compact"/>
      </w:pPr>
      <w:r>
        <w:t xml:space="preserve">Led the deployment of enterprise-level server virtualization solutions (VMware, Hyper-V) for over 500+ servers, optimizing resource utilization and reducing hardware dependencies.</w:t>
      </w:r>
    </w:p>
    <w:p>
      <w:pPr>
        <w:numPr>
          <w:ilvl w:val="0"/>
          <w:numId w:val="1002"/>
        </w:numPr>
        <w:pStyle w:val="Compact"/>
      </w:pPr>
      <w:r>
        <w:t xml:space="preserve">Designed and maintained network security frameworks to protect critical infrastructure in Morocco Casablanca’s industrial and financial sectors.</w:t>
      </w:r>
    </w:p>
    <w:p>
      <w:pPr>
        <w:numPr>
          <w:ilvl w:val="0"/>
          <w:numId w:val="1002"/>
        </w:numPr>
        <w:pStyle w:val="Compact"/>
      </w:pPr>
      <w:r>
        <w:t xml:space="preserve">Developed automation scripts using Python and Ansible to streamline routine system management tasks, improving operational efficiency by 30%.</w:t>
      </w:r>
    </w:p>
    <w:p>
      <w:pPr>
        <w:numPr>
          <w:ilvl w:val="0"/>
          <w:numId w:val="1002"/>
        </w:numPr>
        <w:pStyle w:val="Compact"/>
      </w:pPr>
      <w:r>
        <w:t xml:space="preserve">Supported the migration of legacy applications to cloud platforms, ensuring compliance with Morocco’s data sovereignty laws.</w:t>
      </w:r>
    </w:p>
    <w:bookmarkEnd w:id="23"/>
    <w:bookmarkStart w:id="24" w:name="junior-systems-engineer"/>
    <w:p>
      <w:pPr>
        <w:pStyle w:val="Heading3"/>
      </w:pPr>
      <w:r>
        <w:t xml:space="preserve">Junior Systems Engineer</w:t>
      </w:r>
    </w:p>
    <w:p>
      <w:pPr>
        <w:pStyle w:val="FirstParagraph"/>
      </w:pPr>
      <w:r>
        <w:rPr>
          <w:bCs/>
          <w:b/>
        </w:rPr>
        <w:t xml:space="preserve">Kaizen Technologies (Morocco)</w:t>
      </w:r>
      <w:r>
        <w:t xml:space="preserve"> </w:t>
      </w:r>
      <w:r>
        <w:t xml:space="preserve">– Casablanca, Morocco</w:t>
      </w:r>
      <w:r>
        <w:br/>
      </w:r>
      <w:r>
        <w:rPr>
          <w:iCs/>
          <w:i/>
        </w:rPr>
        <w:t xml:space="preserve">September 2012 – May 2015</w:t>
      </w:r>
    </w:p>
    <w:p>
      <w:pPr>
        <w:numPr>
          <w:ilvl w:val="0"/>
          <w:numId w:val="1003"/>
        </w:numPr>
        <w:pStyle w:val="Compact"/>
      </w:pPr>
      <w:r>
        <w:t xml:space="preserve">Assisted in the development of IT service management (ITSM) frameworks using ITIL best practices for local and international clients in Morocco.</w:t>
      </w:r>
    </w:p>
    <w:p>
      <w:pPr>
        <w:numPr>
          <w:ilvl w:val="0"/>
          <w:numId w:val="1003"/>
        </w:numPr>
        <w:pStyle w:val="Compact"/>
      </w:pPr>
      <w:r>
        <w:t xml:space="preserve">Provided technical support for network troubleshooting, system monitoring, and performance optimization across multiple industries in Casablanca.</w:t>
      </w:r>
    </w:p>
    <w:p>
      <w:pPr>
        <w:numPr>
          <w:ilvl w:val="0"/>
          <w:numId w:val="1003"/>
        </w:numPr>
        <w:pStyle w:val="Compact"/>
      </w:pPr>
      <w:r>
        <w:t xml:space="preserve">Contributed to the design of data center infrastructure projects, focusing on energy efficiency and sustainability in line with Morocco’s green technology initiatives.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(ENSI), Algiers, Algeria</w:t>
      </w:r>
      <w:r>
        <w:br/>
      </w:r>
      <w:r>
        <w:rPr>
          <w:iCs/>
          <w:i/>
        </w:rPr>
        <w:t xml:space="preserve">Graduated: 2012</w:t>
      </w:r>
    </w:p>
    <w:p>
      <w:pPr>
        <w:pStyle w:val="BodyText"/>
      </w:pPr>
      <w:r>
        <w:rPr>
          <w:bCs/>
          <w:b/>
        </w:rPr>
        <w:t xml:space="preserve">Master’s Degree in Systems Engineering</w:t>
      </w:r>
      <w:r>
        <w:br/>
      </w:r>
      <w:r>
        <w:t xml:space="preserve">École Polytechnique de Casablanca, Morocco</w:t>
      </w:r>
      <w:r>
        <w:br/>
      </w:r>
      <w:r>
        <w:rPr>
          <w:iCs/>
          <w:i/>
        </w:rPr>
        <w:t xml:space="preserve">Graduated: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server virtualization, automation tools (Ansible, Terraform), cybersecurity frameworks.</w:t>
      </w:r>
    </w:p>
    <w:p>
      <w:pPr>
        <w:numPr>
          <w:ilvl w:val="0"/>
          <w:numId w:val="1004"/>
        </w:numPr>
        <w:pStyle w:val="Compact"/>
      </w:pPr>
      <w:r>
        <w:rPr>
          <w:bCs/>
          <w:b/>
        </w:rPr>
        <w:t xml:space="preserve">Soft Skills:</w:t>
      </w:r>
      <w:r>
        <w:t xml:space="preserve"> </w:t>
      </w:r>
      <w:r>
        <w:t xml:space="preserve">Cross-functional team collaboration, problem-solving under pressure, stakeholder communication.</w:t>
      </w:r>
    </w:p>
    <w:p>
      <w:pPr>
        <w:numPr>
          <w:ilvl w:val="0"/>
          <w:numId w:val="1004"/>
        </w:numPr>
        <w:pStyle w:val="Compact"/>
      </w:pPr>
      <w:r>
        <w:rPr>
          <w:bCs/>
          <w:b/>
        </w:rPr>
        <w:t xml:space="preserve">Languages:</w:t>
      </w:r>
      <w:r>
        <w:t xml:space="preserve"> </w:t>
      </w:r>
      <w:r>
        <w:t xml:space="preserve">French (fluent), Arabic (fluent), English (proficient).</w:t>
      </w:r>
    </w:p>
    <w:bookmarkEnd w:id="27"/>
    <w:bookmarkStart w:id="28" w:name="professional-certifications"/>
    <w:p>
      <w:pPr>
        <w:pStyle w:val="Heading2"/>
      </w:pPr>
      <w:r>
        <w:t xml:space="preserve">Professional Certifications</w:t>
      </w:r>
    </w:p>
    <w:p>
      <w:pPr>
        <w:numPr>
          <w:ilvl w:val="0"/>
          <w:numId w:val="1005"/>
        </w:numPr>
        <w:pStyle w:val="Compact"/>
      </w:pPr>
      <w:r>
        <w:t xml:space="preserve">Certified AWS Solutions Architect – Associate (2020)</w:t>
      </w:r>
    </w:p>
    <w:p>
      <w:pPr>
        <w:numPr>
          <w:ilvl w:val="0"/>
          <w:numId w:val="1005"/>
        </w:numPr>
        <w:pStyle w:val="Compact"/>
      </w:pPr>
      <w:r>
        <w:t xml:space="preserve">Microsoft Certified: Azure Administrator Associate (2019)</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ITIL Foundation Certification (2016)</w:t>
      </w:r>
    </w:p>
    <w:bookmarkEnd w:id="28"/>
    <w:bookmarkStart w:id="29" w:name="projects-in-morocco-casablanca"/>
    <w:p>
      <w:pPr>
        <w:pStyle w:val="Heading2"/>
      </w:pPr>
      <w:r>
        <w:t xml:space="preserve">Projects in Morocco Casablanca</w:t>
      </w:r>
    </w:p>
    <w:p>
      <w:pPr>
        <w:pStyle w:val="FirstParagraph"/>
      </w:pPr>
      <w:r>
        <w:rPr>
          <w:bCs/>
          <w:b/>
        </w:rPr>
        <w:t xml:space="preserve">Smart City Infrastructure Project</w:t>
      </w:r>
      <w:r>
        <w:t xml:space="preserve"> </w:t>
      </w:r>
      <w:r>
        <w:t xml:space="preserve">– Casablanca, Morocco (2021)</w:t>
      </w:r>
    </w:p>
    <w:p>
      <w:pPr>
        <w:numPr>
          <w:ilvl w:val="0"/>
          <w:numId w:val="1006"/>
        </w:numPr>
        <w:pStyle w:val="Compact"/>
      </w:pPr>
      <w:r>
        <w:t xml:space="preserve">Designed and implemented IoT-based systems for traffic management and energy optimization in the city’s public infrastructure.</w:t>
      </w:r>
    </w:p>
    <w:p>
      <w:pPr>
        <w:numPr>
          <w:ilvl w:val="0"/>
          <w:numId w:val="1006"/>
        </w:numPr>
        <w:pStyle w:val="Compact"/>
      </w:pPr>
      <w:r>
        <w:t xml:space="preserve">Collaborated with municipal authorities to integrate AI-driven analytics for real-time decision-making, reducing urban congestion by 18%.</w:t>
      </w:r>
    </w:p>
    <w:p>
      <w:pPr>
        <w:pStyle w:val="FirstParagraph"/>
      </w:pPr>
      <w:r>
        <w:rPr>
          <w:bCs/>
          <w:b/>
        </w:rPr>
        <w:t xml:space="preserve">Industrial Automation Solution</w:t>
      </w:r>
      <w:r>
        <w:t xml:space="preserve"> </w:t>
      </w:r>
      <w:r>
        <w:t xml:space="preserve">– Casablanca, Morocco (2020)</w:t>
      </w:r>
    </w:p>
    <w:p>
      <w:pPr>
        <w:numPr>
          <w:ilvl w:val="0"/>
          <w:numId w:val="1007"/>
        </w:numPr>
        <w:pStyle w:val="Compact"/>
      </w:pPr>
      <w:r>
        <w:t xml:space="preserve">Developed a custom SCADA system for a manufacturing plant, improving production efficiency by 22% and reducing downtime.</w:t>
      </w:r>
    </w:p>
    <w:p>
      <w:pPr>
        <w:numPr>
          <w:ilvl w:val="0"/>
          <w:numId w:val="1007"/>
        </w:numPr>
        <w:pStyle w:val="Compact"/>
      </w:pPr>
      <w:r>
        <w:t xml:space="preserve">Ensured compliance with Moroccan industrial safety standards while integrating the solution with existing ERP systems.</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w:t>
      </w:r>
    </w:p>
    <w:p>
      <w:pPr>
        <w:numPr>
          <w:ilvl w:val="0"/>
          <w:numId w:val="1008"/>
        </w:numPr>
        <w:pStyle w:val="Compact"/>
      </w:pPr>
      <w:r>
        <w:t xml:space="preserve">English – Proficient (IELTS 7.0)</w:t>
      </w:r>
    </w:p>
    <w:bookmarkEnd w:id="30"/>
    <w:bookmarkStart w:id="31" w:name="professional-affiliations"/>
    <w:p>
      <w:pPr>
        <w:pStyle w:val="Heading2"/>
      </w:pPr>
      <w:r>
        <w:t xml:space="preserve">Professional Affiliations</w:t>
      </w:r>
    </w:p>
    <w:p>
      <w:pPr>
        <w:numPr>
          <w:ilvl w:val="0"/>
          <w:numId w:val="1009"/>
        </w:numPr>
        <w:pStyle w:val="Compact"/>
      </w:pPr>
      <w:r>
        <w:t xml:space="preserve">Member, Moroccan Association of Information Technology Professionals (AMPTI)</w:t>
      </w:r>
    </w:p>
    <w:p>
      <w:pPr>
        <w:numPr>
          <w:ilvl w:val="0"/>
          <w:numId w:val="1009"/>
        </w:numPr>
        <w:pStyle w:val="Compact"/>
      </w:pPr>
      <w:r>
        <w:t xml:space="preserve">Member, IEEE – Institute of Electrical and Electronics Engineers</w:t>
      </w:r>
    </w:p>
    <w:bookmarkEnd w:id="31"/>
    <w:bookmarkStart w:id="32" w:name="references"/>
    <w:p>
      <w:pPr>
        <w:pStyle w:val="Heading2"/>
      </w:pPr>
      <w:r>
        <w:t xml:space="preserve">References</w:t>
      </w:r>
    </w:p>
    <w:p>
      <w:pPr>
        <w:pStyle w:val="FirstParagraph"/>
      </w:pPr>
      <w:r>
        <w:t xml:space="preserve">Available upon request. Contact: ahmed.fassi@example.com</w:t>
      </w:r>
    </w:p>
    <w:bookmarkEnd w:id="32"/>
    <w:p>
      <w:pPr>
        <w:pStyle w:val="BodyText"/>
      </w:pPr>
      <w:r>
        <w:t xml:space="preserve">This Curriculum Vitae is tailored for the Systems Engineer role in Morocco Casablanca, emphasizing local expertise and technological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Morocco Casablanca</dc:title>
  <dc:creator/>
  <dc:language>en</dc:language>
  <cp:keywords/>
  <dcterms:created xsi:type="dcterms:W3CDTF">2025-11-27T14:59:47Z</dcterms:created>
  <dcterms:modified xsi:type="dcterms:W3CDTF">2025-11-27T14:59:47Z</dcterms:modified>
</cp:coreProperties>
</file>

<file path=docProps/custom.xml><?xml version="1.0" encoding="utf-8"?>
<Properties xmlns="http://schemas.openxmlformats.org/officeDocument/2006/custom-properties" xmlns:vt="http://schemas.openxmlformats.org/officeDocument/2006/docPropsVTypes"/>
</file>