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(Cape</w:t>
      </w:r>
      <w:r>
        <w:t xml:space="preserve"> </w:t>
      </w:r>
      <w:r>
        <w:t xml:space="preserve">Town,</w:t>
      </w:r>
      <w:r>
        <w:t xml:space="preserve"> </w:t>
      </w:r>
      <w:r>
        <w:t xml:space="preserve">South</w:t>
      </w:r>
      <w:r>
        <w:t xml:space="preserve"> </w:t>
      </w:r>
      <w:r>
        <w:t xml:space="preserve">Africa)</w:t>
      </w:r>
    </w:p>
    <w:bookmarkStart w:id="36" w:name="curriculum-vitae"/>
    <w:p>
      <w:pPr>
        <w:pStyle w:val="Heading1"/>
      </w:pPr>
      <w:r>
        <w:t xml:space="preserve">Curriculum Vitae</w:t>
      </w:r>
    </w:p>
    <w:bookmarkStart w:id="35" w:name="systems-engineer-cape-town-south-africa"/>
    <w:p>
      <w:pPr>
        <w:pStyle w:val="Heading2"/>
      </w:pPr>
      <w:r>
        <w:t xml:space="preserve">Systems Engineer | Cape Town, South Africa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+27 82 123 4567</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results-driven Systems Engineer with over a decade of experience in designing, implementing, and maintaining complex IT infrastructure systems. Specializing in network architecture, cloud solutions, and cybersecurity frameworks tailored to the dynamic needs of businesses across South Africa Cape Town. Proven ability to deliver scalable systems that align with organizational goals while adhering to local regulatory standards. A strong advocate for innovation in technology and a passionate contributor to the growth of South African tech ecosystems.</w:t>
      </w:r>
    </w:p>
    <w:bookmarkEnd w:id="21"/>
    <w:bookmarkStart w:id="25" w:name="work-experience"/>
    <w:p>
      <w:pPr>
        <w:pStyle w:val="Heading3"/>
      </w:pPr>
      <w:r>
        <w:t xml:space="preserve">Work Experience</w:t>
      </w:r>
    </w:p>
    <w:bookmarkStart w:id="22" w:name="systems-engineer"/>
    <w:p>
      <w:pPr>
        <w:pStyle w:val="Heading4"/>
      </w:pPr>
      <w:r>
        <w:rPr>
          <w:bCs/>
          <w:b/>
        </w:rPr>
        <w:t xml:space="preserve">Systems Engineer</w:t>
      </w:r>
    </w:p>
    <w:p>
      <w:pPr>
        <w:pStyle w:val="FirstParagraph"/>
      </w:pPr>
      <w:r>
        <w:rPr>
          <w:iCs/>
          <w:i/>
        </w:rPr>
        <w:t xml:space="preserve">SkyTech Solutions (Cape Town, South Africa)</w:t>
      </w:r>
      <w:r>
        <w:t xml:space="preserve"> </w:t>
      </w:r>
      <w:r>
        <w:t xml:space="preserve">| January 2018 – Present</w:t>
      </w:r>
      <w:r>
        <w:br/>
      </w:r>
      <w:r>
        <w:t xml:space="preserve">- Designed and deployed enterprise-level network infrastructure for clients in the financial and healthcare sectors across Cape Town.</w:t>
      </w:r>
      <w:r>
        <w:br/>
      </w:r>
      <w:r>
        <w:t xml:space="preserve">- Led a team of engineers to implement hybrid cloud solutions, reducing operational costs by 30% for major clients in South Africa.</w:t>
      </w:r>
      <w:r>
        <w:br/>
      </w:r>
      <w:r>
        <w:t xml:space="preserve">- Collaborated with local stakeholders to ensure compliance with South African data protection laws, including POPIA (Protection of Personal Information Act).</w:t>
      </w:r>
      <w:r>
        <w:br/>
      </w:r>
      <w:r>
        <w:t xml:space="preserve">- Provided technical mentorship to junior engineers in Cape Town, fostering a culture of continuous learning and innovation.</w:t>
      </w:r>
    </w:p>
    <w:bookmarkEnd w:id="22"/>
    <w:bookmarkStart w:id="23" w:name="senior-systems-administrator"/>
    <w:p>
      <w:pPr>
        <w:pStyle w:val="Heading4"/>
      </w:pPr>
      <w:r>
        <w:rPr>
          <w:bCs/>
          <w:b/>
        </w:rPr>
        <w:t xml:space="preserve">Senior Systems Administrator</w:t>
      </w:r>
    </w:p>
    <w:p>
      <w:pPr>
        <w:pStyle w:val="FirstParagraph"/>
      </w:pPr>
      <w:r>
        <w:rPr>
          <w:iCs/>
          <w:i/>
        </w:rPr>
        <w:t xml:space="preserve">CloudWave IT Services (Cape Town, South Africa)</w:t>
      </w:r>
      <w:r>
        <w:t xml:space="preserve"> </w:t>
      </w:r>
      <w:r>
        <w:t xml:space="preserve">| June 2013 – December 2017</w:t>
      </w:r>
      <w:r>
        <w:br/>
      </w:r>
      <w:r>
        <w:t xml:space="preserve">- Managed and maintained server environments for over 50 businesses in Cape Town, ensuring zero downtime during critical operations.</w:t>
      </w:r>
      <w:r>
        <w:br/>
      </w:r>
      <w:r>
        <w:t xml:space="preserve">- Optimized system performance by integrating AI-driven monitoring tools, improving response times by 40%.</w:t>
      </w:r>
      <w:r>
        <w:br/>
      </w:r>
      <w:r>
        <w:t xml:space="preserve">- Partnered with South African government agencies to upgrade legacy systems in Cape Town, enhancing cybersecurity resilience.</w:t>
      </w:r>
      <w:r>
        <w:br/>
      </w:r>
      <w:r>
        <w:t xml:space="preserve">- Conducted regular audits to identify vulnerabilities and implement solutions aligned with national IT security frameworks.</w:t>
      </w:r>
    </w:p>
    <w:bookmarkEnd w:id="23"/>
    <w:bookmarkStart w:id="24" w:name="systems-engineer-intern"/>
    <w:p>
      <w:pPr>
        <w:pStyle w:val="Heading4"/>
      </w:pPr>
      <w:r>
        <w:rPr>
          <w:bCs/>
          <w:b/>
        </w:rPr>
        <w:t xml:space="preserve">Systems Engineer Intern</w:t>
      </w:r>
    </w:p>
    <w:p>
      <w:pPr>
        <w:pStyle w:val="FirstParagraph"/>
      </w:pPr>
      <w:r>
        <w:rPr>
          <w:iCs/>
          <w:i/>
        </w:rPr>
        <w:t xml:space="preserve">ViaNet Technologies (Cape Town, South Africa)</w:t>
      </w:r>
      <w:r>
        <w:t xml:space="preserve"> </w:t>
      </w:r>
      <w:r>
        <w:t xml:space="preserve">| January 2011 – December 2012</w:t>
      </w:r>
      <w:r>
        <w:br/>
      </w:r>
      <w:r>
        <w:t xml:space="preserve">- Assisted in the deployment of fiber-optic networks across Cape Town’s urban and suburban areas.</w:t>
      </w:r>
      <w:r>
        <w:br/>
      </w:r>
      <w:r>
        <w:t xml:space="preserve">- Supported the development of a local IT training program for underprivileged communities in Cape Town.</w:t>
      </w:r>
      <w:r>
        <w:br/>
      </w:r>
      <w:r>
        <w:t xml:space="preserve">- Gained hands-on experience with network troubleshooting, system automation, and client support in South Africa.</w:t>
      </w:r>
    </w:p>
    <w:bookmarkEnd w:id="24"/>
    <w:bookmarkEnd w:id="25"/>
    <w:bookmarkStart w:id="26" w:name="education"/>
    <w:p>
      <w:pPr>
        <w:pStyle w:val="Heading3"/>
      </w:pPr>
      <w:r>
        <w:t xml:space="preserve">Education</w:t>
      </w:r>
    </w:p>
    <w:p>
      <w:pPr>
        <w:pStyle w:val="FirstParagraph"/>
      </w:pPr>
      <w:r>
        <w:rPr>
          <w:bCs/>
          <w:b/>
        </w:rPr>
        <w:t xml:space="preserve">Bachelor of Science in Information Technology</w:t>
      </w:r>
      <w:r>
        <w:br/>
      </w:r>
      <w:r>
        <w:t xml:space="preserve">University of Cape Town (UCT), South Africa | 2010 – 2013</w:t>
      </w:r>
      <w:r>
        <w:br/>
      </w:r>
      <w:r>
        <w:t xml:space="preserve">- Relevant coursework: Network Design, Cybersecurity, System Integration.</w:t>
      </w:r>
      <w:r>
        <w:br/>
      </w:r>
      <w:r>
        <w:t xml:space="preserve">- Graduated with honors, recognized for academic excellence in systems engineering.</w:t>
      </w:r>
    </w:p>
    <w:bookmarkEnd w:id="26"/>
    <w:bookmarkStart w:id="27" w:name="technical-skills"/>
    <w:p>
      <w:pPr>
        <w:pStyle w:val="Heading3"/>
      </w:pPr>
      <w:r>
        <w:t xml:space="preserve">Technical Skills</w:t>
      </w:r>
    </w:p>
    <w:p>
      <w:pPr>
        <w:numPr>
          <w:ilvl w:val="0"/>
          <w:numId w:val="1001"/>
        </w:numPr>
        <w:pStyle w:val="Compact"/>
      </w:pPr>
      <w:r>
        <w:rPr>
          <w:bCs/>
          <w:b/>
        </w:rPr>
        <w:t xml:space="preserve">Network Architecture:</w:t>
      </w:r>
      <w:r>
        <w:t xml:space="preserve"> </w:t>
      </w:r>
      <w:r>
        <w:t xml:space="preserve">Cisco, Juniper, and Huawei technologies; SD-WAN implementation.</w:t>
      </w:r>
    </w:p>
    <w:p>
      <w:pPr>
        <w:numPr>
          <w:ilvl w:val="0"/>
          <w:numId w:val="1001"/>
        </w:numPr>
        <w:pStyle w:val="Compact"/>
      </w:pPr>
      <w:r>
        <w:rPr>
          <w:bCs/>
          <w:b/>
        </w:rPr>
        <w:t xml:space="preserve">Cloud Computing:</w:t>
      </w:r>
      <w:r>
        <w:t xml:space="preserve"> </w:t>
      </w:r>
      <w:r>
        <w:t xml:space="preserve">AWS, Microsoft Azure, and Google Cloud Platform (GCP) certifications.</w:t>
      </w:r>
    </w:p>
    <w:p>
      <w:pPr>
        <w:numPr>
          <w:ilvl w:val="0"/>
          <w:numId w:val="1001"/>
        </w:numPr>
        <w:pStyle w:val="Compact"/>
      </w:pPr>
      <w:r>
        <w:rPr>
          <w:bCs/>
          <w:b/>
        </w:rPr>
        <w:t xml:space="preserve">Cybersecurity:</w:t>
      </w:r>
      <w:r>
        <w:t xml:space="preserve"> </w:t>
      </w:r>
      <w:r>
        <w:t xml:space="preserve">Knowledge of ISO 27001 standards and South African cyber laws.</w:t>
      </w:r>
    </w:p>
    <w:p>
      <w:pPr>
        <w:numPr>
          <w:ilvl w:val="0"/>
          <w:numId w:val="1001"/>
        </w:numPr>
        <w:pStyle w:val="Compact"/>
      </w:pPr>
      <w:r>
        <w:rPr>
          <w:bCs/>
          <w:b/>
        </w:rPr>
        <w:t xml:space="preserve">Automation Tools:</w:t>
      </w:r>
      <w:r>
        <w:t xml:space="preserve"> </w:t>
      </w:r>
      <w:r>
        <w:t xml:space="preserve">Python, Ansible, and Terraform for infrastructure as code (IaC).</w:t>
      </w:r>
    </w:p>
    <w:p>
      <w:pPr>
        <w:numPr>
          <w:ilvl w:val="0"/>
          <w:numId w:val="1001"/>
        </w:numPr>
        <w:pStyle w:val="Compact"/>
      </w:pPr>
      <w:r>
        <w:rPr>
          <w:bCs/>
          <w:b/>
        </w:rPr>
        <w:t xml:space="preserve">Operating Systems:</w:t>
      </w:r>
      <w:r>
        <w:t xml:space="preserve"> </w:t>
      </w:r>
      <w:r>
        <w:t xml:space="preserve">Linux (Ubuntu, Red Hat), Windows Server, and macOS.</w:t>
      </w:r>
    </w:p>
    <w:bookmarkEnd w:id="27"/>
    <w:bookmarkStart w:id="28" w:name="certifications"/>
    <w:p>
      <w:pPr>
        <w:pStyle w:val="Heading3"/>
      </w:pPr>
      <w:r>
        <w:t xml:space="preserve">Certifications</w:t>
      </w:r>
    </w:p>
    <w:p>
      <w:pPr>
        <w:pStyle w:val="FirstParagraph"/>
      </w:pPr>
      <w:r>
        <w:t xml:space="preserve">- Cisco Certified Network Associate (CCNA) | 2015</w:t>
      </w:r>
      <w:r>
        <w:br/>
      </w:r>
      <w:r>
        <w:t xml:space="preserve">- AWS Certified Solutions Architect | 2017</w:t>
      </w:r>
      <w:r>
        <w:br/>
      </w:r>
      <w:r>
        <w:t xml:space="preserve">- CompTIA Security+ | 2016</w:t>
      </w:r>
      <w:r>
        <w:br/>
      </w:r>
      <w:r>
        <w:t xml:space="preserve">- Certified Information Systems Auditor (CISA) | 2019</w:t>
      </w:r>
    </w:p>
    <w:bookmarkEnd w:id="28"/>
    <w:bookmarkStart w:id="31" w:name="projects"/>
    <w:p>
      <w:pPr>
        <w:pStyle w:val="Heading3"/>
      </w:pPr>
      <w:r>
        <w:t xml:space="preserve">Projects</w:t>
      </w:r>
    </w:p>
    <w:bookmarkStart w:id="29" w:name="cape-town-smart-city-network-initiative"/>
    <w:p>
      <w:pPr>
        <w:pStyle w:val="Heading4"/>
      </w:pPr>
      <w:r>
        <w:rPr>
          <w:bCs/>
          <w:b/>
        </w:rPr>
        <w:t xml:space="preserve">Cape Town Smart City Network Initiative</w:t>
      </w:r>
    </w:p>
    <w:p>
      <w:pPr>
        <w:pStyle w:val="FirstParagraph"/>
      </w:pPr>
      <w:r>
        <w:t xml:space="preserve">Collaborated with the City of Cape Town to design a resilient IT infrastructure for smart city projects, including IoT-enabled traffic management and energy-efficient street lighting. The initiative reduced energy consumption by 25% in pilot areas.</w:t>
      </w:r>
    </w:p>
    <w:bookmarkEnd w:id="29"/>
    <w:bookmarkStart w:id="30" w:name="local-data-center-expansion"/>
    <w:p>
      <w:pPr>
        <w:pStyle w:val="Heading4"/>
      </w:pPr>
      <w:r>
        <w:rPr>
          <w:bCs/>
          <w:b/>
        </w:rPr>
        <w:t xml:space="preserve">Local Data Center Expansion</w:t>
      </w:r>
    </w:p>
    <w:p>
      <w:pPr>
        <w:pStyle w:val="FirstParagraph"/>
      </w:pPr>
      <w:r>
        <w:t xml:space="preserve">Led the expansion of a data center in Cape Town to support growing demand from South African startups. Implemented redundant systems and disaster recovery protocols, ensuring 99.9% uptime during peak loads.</w:t>
      </w:r>
    </w:p>
    <w:bookmarkEnd w:id="30"/>
    <w:bookmarkEnd w:id="31"/>
    <w:bookmarkStart w:id="32" w:name="languages"/>
    <w:p>
      <w:pPr>
        <w:pStyle w:val="Heading3"/>
      </w:pPr>
      <w:r>
        <w:t xml:space="preserve">Languages</w:t>
      </w:r>
    </w:p>
    <w:p>
      <w:pPr>
        <w:pStyle w:val="FirstParagraph"/>
      </w:pPr>
      <w:r>
        <w:t xml:space="preserve">English (Fluent), Afrikaans (Proficient)</w:t>
      </w:r>
    </w:p>
    <w:bookmarkEnd w:id="32"/>
    <w:bookmarkStart w:id="33" w:name="professional-affiliations"/>
    <w:p>
      <w:pPr>
        <w:pStyle w:val="Heading3"/>
      </w:pPr>
      <w:r>
        <w:t xml:space="preserve">Professional Affiliations</w:t>
      </w:r>
    </w:p>
    <w:p>
      <w:pPr>
        <w:numPr>
          <w:ilvl w:val="0"/>
          <w:numId w:val="1002"/>
        </w:numPr>
        <w:pStyle w:val="Compact"/>
      </w:pPr>
      <w:r>
        <w:t xml:space="preserve">Member, South African Institute of Electrical Engineers (SAIEE)</w:t>
      </w:r>
    </w:p>
    <w:p>
      <w:pPr>
        <w:numPr>
          <w:ilvl w:val="0"/>
          <w:numId w:val="1002"/>
        </w:numPr>
        <w:pStyle w:val="Compact"/>
      </w:pPr>
      <w:r>
        <w:t xml:space="preserve">Member, Information Security Association of South Africa (ISASA)</w:t>
      </w:r>
    </w:p>
    <w:bookmarkEnd w:id="33"/>
    <w:bookmarkStart w:id="34" w:name="references"/>
    <w:p>
      <w:pPr>
        <w:pStyle w:val="Heading3"/>
      </w:pPr>
      <w:r>
        <w:t xml:space="preserve">References</w:t>
      </w:r>
    </w:p>
    <w:p>
      <w:pPr>
        <w:pStyle w:val="FirstParagraph"/>
      </w:pPr>
      <w:r>
        <w:t xml:space="preserve">Available upon request. Contact John M. Smith at john.smith@example.com or +27 82 123 4567.</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(Cape Town, South Africa)</dc:title>
  <dc:creator/>
  <dc:language>en</dc:language>
  <cp:keywords/>
  <dcterms:created xsi:type="dcterms:W3CDTF">2025-12-03T21:11:59Z</dcterms:created>
  <dcterms:modified xsi:type="dcterms:W3CDTF">2025-12-03T21:11:59Z</dcterms:modified>
</cp:coreProperties>
</file>

<file path=docProps/custom.xml><?xml version="1.0" encoding="utf-8"?>
<Properties xmlns="http://schemas.openxmlformats.org/officeDocument/2006/custom-properties" xmlns:vt="http://schemas.openxmlformats.org/officeDocument/2006/docPropsVTypes"/>
</file>