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33" w:name="john-doe"/>
    <w:p>
      <w:pPr>
        <w:pStyle w:val="Heading1"/>
      </w:pPr>
      <w:r>
        <w:t xml:space="preserve">John Doe</w:t>
      </w:r>
    </w:p>
    <w:p>
      <w:pPr>
        <w:pStyle w:val="FirstParagraph"/>
      </w:pPr>
      <w:r>
        <w:rPr>
          <w:bCs/>
          <w:b/>
        </w:rPr>
        <w:t xml:space="preserve">Systems Engineer | South Africa Johannesburg</w:t>
      </w:r>
    </w:p>
    <w:p>
      <w:pPr>
        <w:pStyle w:val="BodyText"/>
      </w:pPr>
      <w:r>
        <w:t xml:space="preserve">Email: johndoe@example.com | Phone: +27 12 345 6789 | LinkedIn: linkedin.com/in/johndoe | Portfolio: www.johndoeportfolio.com</w:t>
      </w:r>
    </w:p>
    <w:bookmarkStart w:id="20" w:name="curriculum-vitae"/>
    <w:p>
      <w:pPr>
        <w:pStyle w:val="Heading2"/>
      </w:pPr>
      <w:r>
        <w:t xml:space="preserve">Curriculum Vitae</w:t>
      </w:r>
    </w:p>
    <w:p>
      <w:pPr>
        <w:pStyle w:val="FirstParagraph"/>
      </w:pPr>
      <w:r>
        <w:t xml:space="preserve">This Curriculum Vitae outlines the professional journey of John Doe, a highly skilled and experienced Systems Engineer based in South Africa Johannesburg. With over 8 years of expertise in designing, implementing, and managing complex IT systems, John has consistently delivered innovative solutions tailored to the dynamic needs of businesses operating in South Africa's evolving technological landscape.</w:t>
      </w:r>
    </w:p>
    <w:bookmarkEnd w:id="20"/>
    <w:bookmarkStart w:id="21" w:name="professional-summary"/>
    <w:p>
      <w:pPr>
        <w:pStyle w:val="Heading2"/>
      </w:pPr>
      <w:r>
        <w:t xml:space="preserve">Professional Summary</w:t>
      </w:r>
    </w:p>
    <w:p>
      <w:pPr>
        <w:pStyle w:val="FirstParagraph"/>
      </w:pPr>
      <w:r>
        <w:t xml:space="preserve">As a seasoned Systems Engineer specializing in South Africa Johannesburg's unique IT infrastructure requirements, John Doe has dedicated his career to optimizing system performance, ensuring seamless integration of hardware and software solutions, and maintaining robust cybersecurity frameworks. With a focus on cloud computing, network management, and automation technologies, John brings a proven track record of delivering scalable systems that align with the strategic objectives of organizations in South Africa's key industries such as telecommunications, finance, and manufacturing.</w:t>
      </w:r>
    </w:p>
    <w:bookmarkEnd w:id="21"/>
    <w:bookmarkStart w:id="22" w:name="technical-skills"/>
    <w:p>
      <w:pPr>
        <w:pStyle w:val="Heading2"/>
      </w:pPr>
      <w:r>
        <w:t xml:space="preserve">Technical Skills</w:t>
      </w:r>
    </w:p>
    <w:p>
      <w:pPr>
        <w:numPr>
          <w:ilvl w:val="0"/>
          <w:numId w:val="1001"/>
        </w:numPr>
        <w:pStyle w:val="Compact"/>
      </w:pPr>
      <w:r>
        <w:rPr>
          <w:bCs/>
          <w:b/>
        </w:rPr>
        <w:t xml:space="preserve">System Design &amp; Architecture:</w:t>
      </w:r>
      <w:r>
        <w:t xml:space="preserve"> </w:t>
      </w:r>
      <w:r>
        <w:t xml:space="preserve">Expertise in designing enterprise-level systems using VMware, Hyper-V, and cloud platforms like AWS and Azure.</w:t>
      </w:r>
    </w:p>
    <w:p>
      <w:pPr>
        <w:numPr>
          <w:ilvl w:val="0"/>
          <w:numId w:val="1001"/>
        </w:numPr>
        <w:pStyle w:val="Compact"/>
      </w:pPr>
      <w:r>
        <w:rPr>
          <w:bCs/>
          <w:b/>
        </w:rPr>
        <w:t xml:space="preserve">Networking:</w:t>
      </w:r>
      <w:r>
        <w:t xml:space="preserve"> </w:t>
      </w:r>
      <w:r>
        <w:t xml:space="preserve">Proficient in configuring and troubleshooting TCP/IP, DNS, VLANs, and firewalls to ensure secure and efficient data flow.</w:t>
      </w:r>
    </w:p>
    <w:p>
      <w:pPr>
        <w:numPr>
          <w:ilvl w:val="0"/>
          <w:numId w:val="1001"/>
        </w:numPr>
        <w:pStyle w:val="Compact"/>
      </w:pPr>
      <w:r>
        <w:rPr>
          <w:bCs/>
          <w:b/>
        </w:rPr>
        <w:t xml:space="preserve">Scripting &amp; Automation:</w:t>
      </w:r>
      <w:r>
        <w:t xml:space="preserve"> </w:t>
      </w:r>
      <w:r>
        <w:t xml:space="preserve">Skilled in Python, Bash, PowerShell, and Ansible for automating system tasks and improving operational efficiency.</w:t>
      </w:r>
    </w:p>
    <w:p>
      <w:pPr>
        <w:numPr>
          <w:ilvl w:val="0"/>
          <w:numId w:val="1001"/>
        </w:numPr>
        <w:pStyle w:val="Compact"/>
      </w:pPr>
      <w:r>
        <w:rPr>
          <w:bCs/>
          <w:b/>
        </w:rPr>
        <w:t xml:space="preserve">Operating Systems:</w:t>
      </w:r>
      <w:r>
        <w:t xml:space="preserve"> </w:t>
      </w:r>
      <w:r>
        <w:t xml:space="preserve">In-depth knowledge of Linux (Red Hat, Ubuntu) and Windows Server environments.</w:t>
      </w:r>
    </w:p>
    <w:p>
      <w:pPr>
        <w:numPr>
          <w:ilvl w:val="0"/>
          <w:numId w:val="1001"/>
        </w:numPr>
        <w:pStyle w:val="Compact"/>
      </w:pPr>
      <w:r>
        <w:rPr>
          <w:bCs/>
          <w:b/>
        </w:rPr>
        <w:t xml:space="preserve">Cybersecurity:</w:t>
      </w:r>
      <w:r>
        <w:t xml:space="preserve"> </w:t>
      </w:r>
      <w:r>
        <w:t xml:space="preserve">Familiar with best practices in securing systems against threats, including penetration testing and vulnerability assessments.</w:t>
      </w:r>
    </w:p>
    <w:p>
      <w:pPr>
        <w:numPr>
          <w:ilvl w:val="0"/>
          <w:numId w:val="1001"/>
        </w:numPr>
        <w:pStyle w:val="Compact"/>
      </w:pPr>
      <w:r>
        <w:rPr>
          <w:bCs/>
          <w:b/>
        </w:rPr>
        <w:t xml:space="preserve">Collaboration Tools:</w:t>
      </w:r>
      <w:r>
        <w:t xml:space="preserve"> </w:t>
      </w:r>
      <w:r>
        <w:t xml:space="preserve">Experience with Jira, Confluence, and Slack for project management and team coordination.</w:t>
      </w:r>
    </w:p>
    <w:bookmarkEnd w:id="22"/>
    <w:bookmarkStart w:id="26" w:name="work-experience"/>
    <w:p>
      <w:pPr>
        <w:pStyle w:val="Heading2"/>
      </w:pPr>
      <w:r>
        <w:t xml:space="preserve">Work Experience</w:t>
      </w:r>
    </w:p>
    <w:bookmarkStart w:id="23" w:name="X25f33d9db807d91a09d1c0c89db581b15d55adf"/>
    <w:p>
      <w:pPr>
        <w:pStyle w:val="Heading3"/>
      </w:pPr>
      <w:r>
        <w:t xml:space="preserve">Sr. Systems Engineer | TechNova Solutions (South Africa Johannesburg)</w:t>
      </w:r>
    </w:p>
    <w:p>
      <w:pPr>
        <w:pStyle w:val="FirstParagraph"/>
      </w:pPr>
      <w:r>
        <w:rPr>
          <w:iCs/>
          <w:i/>
        </w:rPr>
        <w:t xml:space="preserve">January 2019 – Present</w:t>
      </w:r>
    </w:p>
    <w:p>
      <w:pPr>
        <w:numPr>
          <w:ilvl w:val="0"/>
          <w:numId w:val="1002"/>
        </w:numPr>
        <w:pStyle w:val="Compact"/>
      </w:pPr>
      <w:r>
        <w:t xml:space="preserve">Lead the design and deployment of hybrid cloud infrastructure for clients in South Africa Johannesburg, reducing IT costs by 25% through efficient resource allocation.</w:t>
      </w:r>
    </w:p>
    <w:p>
      <w:pPr>
        <w:numPr>
          <w:ilvl w:val="0"/>
          <w:numId w:val="1002"/>
        </w:numPr>
        <w:pStyle w:val="Compact"/>
      </w:pPr>
      <w:r>
        <w:t xml:space="preserve">Managed a team of 6 engineers to implement automated monitoring systems using Nagios and Zabbix, improving system uptime by 40%.</w:t>
      </w:r>
    </w:p>
    <w:p>
      <w:pPr>
        <w:numPr>
          <w:ilvl w:val="0"/>
          <w:numId w:val="1002"/>
        </w:numPr>
        <w:pStyle w:val="Compact"/>
      </w:pPr>
      <w:r>
        <w:t xml:space="preserve">Collaborated with stakeholders to align system architectures with business goals, ensuring compliance with South African data protection regulations (POPI Act).</w:t>
      </w:r>
    </w:p>
    <w:p>
      <w:pPr>
        <w:numPr>
          <w:ilvl w:val="0"/>
          <w:numId w:val="1002"/>
        </w:numPr>
        <w:pStyle w:val="Compact"/>
      </w:pPr>
      <w:r>
        <w:t xml:space="preserve">Provided technical support for critical IT systems in Johannesburg-based organizations, resolving 98% of incidents within SLA timelines.</w:t>
      </w:r>
    </w:p>
    <w:bookmarkEnd w:id="23"/>
    <w:bookmarkStart w:id="24" w:name="X43b76cb0c76803dfd8083097118f5b37411189b"/>
    <w:p>
      <w:pPr>
        <w:pStyle w:val="Heading3"/>
      </w:pPr>
      <w:r>
        <w:t xml:space="preserve">IT Systems Engineer | SecureNet Technologies (South Africa Johannesburg)</w:t>
      </w:r>
    </w:p>
    <w:p>
      <w:pPr>
        <w:pStyle w:val="FirstParagraph"/>
      </w:pPr>
      <w:r>
        <w:rPr>
          <w:iCs/>
          <w:i/>
        </w:rPr>
        <w:t xml:space="preserve">June 2015 – December 2018</w:t>
      </w:r>
    </w:p>
    <w:p>
      <w:pPr>
        <w:numPr>
          <w:ilvl w:val="0"/>
          <w:numId w:val="1003"/>
        </w:numPr>
        <w:pStyle w:val="Compact"/>
      </w:pPr>
      <w:r>
        <w:t xml:space="preserve">Designed and maintained server environments for financial institutions in South Africa Johannesburg, ensuring high availability and disaster recovery capabilities.</w:t>
      </w:r>
    </w:p>
    <w:p>
      <w:pPr>
        <w:numPr>
          <w:ilvl w:val="0"/>
          <w:numId w:val="1003"/>
        </w:numPr>
        <w:pStyle w:val="Compact"/>
      </w:pPr>
      <w:r>
        <w:t xml:space="preserve">Implemented virtualization strategies using VMware ESXi, increasing hardware utilization by 30% across client networks.</w:t>
      </w:r>
    </w:p>
    <w:p>
      <w:pPr>
        <w:numPr>
          <w:ilvl w:val="0"/>
          <w:numId w:val="1003"/>
        </w:numPr>
        <w:pStyle w:val="Compact"/>
      </w:pPr>
      <w:r>
        <w:t xml:space="preserve">Conducted regular security audits and vulnerability assessments to safeguard sensitive data for clients in the mining and energy sectors.</w:t>
      </w:r>
    </w:p>
    <w:p>
      <w:pPr>
        <w:numPr>
          <w:ilvl w:val="0"/>
          <w:numId w:val="1003"/>
        </w:numPr>
        <w:pStyle w:val="Compact"/>
      </w:pPr>
      <w:r>
        <w:t xml:space="preserve">Developed documentation for system configurations, enabling faster onboarding of new IT staff in Johannesburg offices.</w:t>
      </w:r>
    </w:p>
    <w:bookmarkEnd w:id="24"/>
    <w:bookmarkStart w:id="25" w:name="X6000f8f8ddd450fe4409dd8ed7b7b1fac61c6f9"/>
    <w:p>
      <w:pPr>
        <w:pStyle w:val="Heading3"/>
      </w:pPr>
      <w:r>
        <w:t xml:space="preserve">Junior Systems Engineer | Infotech Solutions (South Africa Johannesburg)</w:t>
      </w:r>
    </w:p>
    <w:p>
      <w:pPr>
        <w:pStyle w:val="FirstParagraph"/>
      </w:pPr>
      <w:r>
        <w:rPr>
          <w:iCs/>
          <w:i/>
        </w:rPr>
        <w:t xml:space="preserve">March 2013 – May 2015</w:t>
      </w:r>
    </w:p>
    <w:p>
      <w:pPr>
        <w:numPr>
          <w:ilvl w:val="0"/>
          <w:numId w:val="1004"/>
        </w:numPr>
        <w:pStyle w:val="Compact"/>
      </w:pPr>
      <w:r>
        <w:t xml:space="preserve">Assisted in the deployment of network infrastructure for SMEs in South Africa Johannesburg, focusing on scalability and cost-effectiveness.</w:t>
      </w:r>
    </w:p>
    <w:p>
      <w:pPr>
        <w:numPr>
          <w:ilvl w:val="0"/>
          <w:numId w:val="1004"/>
        </w:numPr>
        <w:pStyle w:val="Compact"/>
      </w:pPr>
      <w:r>
        <w:t xml:space="preserve">Supported system administrators with routine maintenance tasks, including patch management and user account provisioning.</w:t>
      </w:r>
    </w:p>
    <w:p>
      <w:pPr>
        <w:numPr>
          <w:ilvl w:val="0"/>
          <w:numId w:val="1004"/>
        </w:numPr>
        <w:pStyle w:val="Compact"/>
      </w:pPr>
      <w:r>
        <w:t xml:space="preserve">Gained hands-on experience with ITIL frameworks and incident management processes, contributing to a 20% reduction in downtime for clients.</w:t>
      </w:r>
    </w:p>
    <w:bookmarkEnd w:id="25"/>
    <w:bookmarkEnd w:id="26"/>
    <w:bookmarkStart w:id="28" w:name="education"/>
    <w:p>
      <w:pPr>
        <w:pStyle w:val="Heading2"/>
      </w:pPr>
      <w:r>
        <w:t xml:space="preserve">Education</w:t>
      </w:r>
    </w:p>
    <w:bookmarkStart w:id="27" w:name="Xf59a6583a301c333f8af47415a3e188a31fe2bb"/>
    <w:p>
      <w:pPr>
        <w:pStyle w:val="Heading3"/>
      </w:pPr>
      <w:r>
        <w:t xml:space="preserve">BSc in Computer Science | University of the Witwatersrand (Wits)</w:t>
      </w:r>
    </w:p>
    <w:p>
      <w:pPr>
        <w:pStyle w:val="FirstParagraph"/>
      </w:pPr>
      <w:r>
        <w:rPr>
          <w:iCs/>
          <w:i/>
        </w:rPr>
        <w:t xml:space="preserve">2009 – 2012</w:t>
      </w:r>
    </w:p>
    <w:p>
      <w:pPr>
        <w:numPr>
          <w:ilvl w:val="0"/>
          <w:numId w:val="1005"/>
        </w:numPr>
        <w:pStyle w:val="Compact"/>
      </w:pPr>
      <w:r>
        <w:t xml:space="preserve">Courses included Advanced Networking, Operating Systems, and Database Management, providing a strong foundation for systems engineering roles.</w:t>
      </w:r>
    </w:p>
    <w:p>
      <w:pPr>
        <w:numPr>
          <w:ilvl w:val="0"/>
          <w:numId w:val="1005"/>
        </w:numPr>
        <w:pStyle w:val="Compact"/>
      </w:pPr>
      <w:r>
        <w:t xml:space="preserve">Graduated with Honors in Computer Science, recognized for academic excellence in system design and analysis.</w:t>
      </w:r>
    </w:p>
    <w:bookmarkEnd w:id="27"/>
    <w:bookmarkEnd w:id="28"/>
    <w:bookmarkStart w:id="29" w:name="certifications"/>
    <w:p>
      <w:pPr>
        <w:pStyle w:val="Heading2"/>
      </w:pPr>
      <w:r>
        <w:t xml:space="preserve">Certifications</w:t>
      </w:r>
    </w:p>
    <w:p>
      <w:pPr>
        <w:numPr>
          <w:ilvl w:val="0"/>
          <w:numId w:val="1006"/>
        </w:numPr>
        <w:pStyle w:val="Compact"/>
      </w:pPr>
      <w:r>
        <w:t xml:space="preserve">Cisco Certified Network Associate (CCNA) – 2014</w:t>
      </w:r>
    </w:p>
    <w:p>
      <w:pPr>
        <w:numPr>
          <w:ilvl w:val="0"/>
          <w:numId w:val="1006"/>
        </w:numPr>
        <w:pStyle w:val="Compact"/>
      </w:pPr>
      <w:r>
        <w:t xml:space="preserve">CompTIA Security+ – 2016</w:t>
      </w:r>
    </w:p>
    <w:p>
      <w:pPr>
        <w:numPr>
          <w:ilvl w:val="0"/>
          <w:numId w:val="1006"/>
        </w:numPr>
        <w:pStyle w:val="Compact"/>
      </w:pPr>
      <w:r>
        <w:t xml:space="preserve">AWS Certified Solutions Architect – 2018</w:t>
      </w:r>
    </w:p>
    <w:p>
      <w:pPr>
        <w:numPr>
          <w:ilvl w:val="0"/>
          <w:numId w:val="1006"/>
        </w:numPr>
        <w:pStyle w:val="Compact"/>
      </w:pPr>
      <w:r>
        <w:t xml:space="preserve">Red Hat Certified Engineer (RHCE) – 2020</w:t>
      </w:r>
    </w:p>
    <w:bookmarkEnd w:id="29"/>
    <w:bookmarkStart w:id="30" w:name="projects-portfolio"/>
    <w:p>
      <w:pPr>
        <w:pStyle w:val="Heading2"/>
      </w:pPr>
      <w:r>
        <w:t xml:space="preserve">Projects &amp; Portfolio</w:t>
      </w:r>
    </w:p>
    <w:p>
      <w:pPr>
        <w:pStyle w:val="FirstParagraph"/>
      </w:pPr>
      <w:r>
        <w:rPr>
          <w:bCs/>
          <w:b/>
        </w:rPr>
        <w:t xml:space="preserve">South Africa Johannesburg Cloud Migration Project:</w:t>
      </w:r>
      <w:r>
        <w:t xml:space="preserve"> </w:t>
      </w:r>
      <w:r>
        <w:t xml:space="preserve">Spearheaded the migration of a Johannesburg-based retail client’s on-premise systems to AWS, resulting in a 50% reduction in IT infrastructure costs and improved scalability. The project involved designing a hybrid cloud architecture, implementing security protocols, and training staff on cloud management tools.</w:t>
      </w:r>
    </w:p>
    <w:p>
      <w:pPr>
        <w:pStyle w:val="BodyText"/>
      </w:pPr>
      <w:r>
        <w:rPr>
          <w:bCs/>
          <w:b/>
        </w:rPr>
        <w:t xml:space="preserve">Network Optimization for Mining Sector:</w:t>
      </w:r>
      <w:r>
        <w:t xml:space="preserve"> </w:t>
      </w:r>
      <w:r>
        <w:t xml:space="preserve">Developed a resilient network infrastructure for a mining company in South Africa Johannesburg, integrating IoT devices to monitor equipment performance in real-time. This solution enhanced operational efficiency by 25% and reduced unplanned downtime.</w:t>
      </w:r>
    </w:p>
    <w:bookmarkEnd w:id="30"/>
    <w:bookmarkStart w:id="31"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Afrikaans (Basic)</w:t>
      </w:r>
    </w:p>
    <w:bookmarkEnd w:id="31"/>
    <w:bookmarkStart w:id="32" w:name="references"/>
    <w:p>
      <w:pPr>
        <w:pStyle w:val="Heading2"/>
      </w:pPr>
      <w:r>
        <w:t xml:space="preserve">References</w:t>
      </w:r>
    </w:p>
    <w:p>
      <w:pPr>
        <w:pStyle w:val="FirstParagraph"/>
      </w:pPr>
      <w:r>
        <w:t xml:space="preserve">Available upon request. References from previous employers in South Africa Johannesburg are provided upon application.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(South Africa Johannesburg)</dc:title>
  <dc:creator/>
  <cp:keywords/>
  <dcterms:created xsi:type="dcterms:W3CDTF">2025-11-30T23:27:28Z</dcterms:created>
  <dcterms:modified xsi:type="dcterms:W3CDTF">2025-11-30T23:27:28Z</dcterms:modified>
</cp:coreProperties>
</file>

<file path=docProps/custom.xml><?xml version="1.0" encoding="utf-8"?>
<Properties xmlns="http://schemas.openxmlformats.org/officeDocument/2006/custom-properties" xmlns:vt="http://schemas.openxmlformats.org/officeDocument/2006/docPropsVTypes"/>
</file>