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(United</w:t>
      </w:r>
      <w:r>
        <w:t xml:space="preserve"> </w:t>
      </w:r>
      <w:r>
        <w:t xml:space="preserve">Arab</w:t>
      </w:r>
      <w:r>
        <w:t xml:space="preserve"> </w:t>
      </w:r>
      <w:r>
        <w:t xml:space="preserve">Emirates</w:t>
      </w:r>
      <w:r>
        <w:t xml:space="preserve"> </w:t>
      </w:r>
      <w:r>
        <w:t xml:space="preserve">Dubai)</w:t>
      </w:r>
    </w:p>
    <w:bookmarkStart w:id="34" w:name="curriculum-vitae"/>
    <w:p>
      <w:pPr>
        <w:pStyle w:val="Heading1"/>
      </w:pPr>
      <w:r>
        <w:t xml:space="preserve">Curriculum Vitae</w:t>
      </w:r>
    </w:p>
    <w:bookmarkStart w:id="33" w:name="X06aca1082c7f5b10062c32871a84e7ede5d3954"/>
    <w:p>
      <w:pPr>
        <w:pStyle w:val="Heading2"/>
      </w:pPr>
      <w:r>
        <w:t xml:space="preserve">Systems Engineer | United Arab Emirates Dubai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Location:</w:t>
      </w:r>
      <w:r>
        <w:t xml:space="preserve"> </w:t>
      </w:r>
      <w:r>
        <w:t xml:space="preserve">Dubai, United Arab Emirates</w:t>
      </w:r>
    </w:p>
    <w:bookmarkEnd w:id="20"/>
    <w:bookmarkStart w:id="21" w:name="professional-summary"/>
    <w:p>
      <w:pPr>
        <w:pStyle w:val="Heading3"/>
      </w:pPr>
      <w:r>
        <w:t xml:space="preserve">Professional Summary</w:t>
      </w:r>
    </w:p>
    <w:p>
      <w:pPr>
        <w:pStyle w:val="FirstParagraph"/>
      </w:pPr>
      <w:r>
        <w:t xml:space="preserve">A highly motivated and experienced Systems Engineer with a proven track record in designing, implementing, and maintaining complex technical systems. Specializing in IT infrastructure, network solutions, and automation technologies to drive efficiency and innovation in the United Arab Emirates Dubai. Committed to delivering high-quality engineering solutions that align with the strategic goals of businesses operating within this dynamic region. Adept at collaborating with cross-functional teams to ensure seamless integration of systems and technologies, supporting the digital transformation initiatives of organizations across sectors such as finance, energy, and smart cities.</w:t>
      </w:r>
    </w:p>
    <w:bookmarkEnd w:id="21"/>
    <w:bookmarkStart w:id="22" w:name="technical-skills"/>
    <w:p>
      <w:pPr>
        <w:pStyle w:val="Heading3"/>
      </w:pPr>
      <w:r>
        <w:t xml:space="preserve">Technical Skills</w:t>
      </w:r>
    </w:p>
    <w:p>
      <w:pPr>
        <w:numPr>
          <w:ilvl w:val="0"/>
          <w:numId w:val="1001"/>
        </w:numPr>
        <w:pStyle w:val="Compact"/>
      </w:pPr>
      <w:r>
        <w:t xml:space="preserve">Network Architecture Design &amp; Implementation (Cisco, Juniper)</w:t>
      </w:r>
    </w:p>
    <w:p>
      <w:pPr>
        <w:numPr>
          <w:ilvl w:val="0"/>
          <w:numId w:val="1001"/>
        </w:numPr>
        <w:pStyle w:val="Compact"/>
      </w:pPr>
      <w:r>
        <w:t xml:space="preserve">Cloud Computing (AWS, Azure, VMware)</w:t>
      </w:r>
    </w:p>
    <w:p>
      <w:pPr>
        <w:numPr>
          <w:ilvl w:val="0"/>
          <w:numId w:val="1001"/>
        </w:numPr>
        <w:pStyle w:val="Compact"/>
      </w:pPr>
      <w:r>
        <w:t xml:space="preserve">Systems Automation and DevOps Tools (Ansible, Jenkins)</w:t>
      </w:r>
    </w:p>
    <w:p>
      <w:pPr>
        <w:numPr>
          <w:ilvl w:val="0"/>
          <w:numId w:val="1001"/>
        </w:numPr>
        <w:pStyle w:val="Compact"/>
      </w:pPr>
      <w:r>
        <w:t xml:space="preserve">Cybersecurity Best Practices and Compliance Standards</w:t>
      </w:r>
    </w:p>
    <w:p>
      <w:pPr>
        <w:numPr>
          <w:ilvl w:val="0"/>
          <w:numId w:val="1001"/>
        </w:numPr>
        <w:pStyle w:val="Compact"/>
      </w:pPr>
      <w:r>
        <w:t xml:space="preserve">Database Management Systems (MySQL, PostgreSQL)</w:t>
      </w:r>
    </w:p>
    <w:p>
      <w:pPr>
        <w:numPr>
          <w:ilvl w:val="0"/>
          <w:numId w:val="1001"/>
        </w:numPr>
        <w:pStyle w:val="Compact"/>
      </w:pPr>
      <w:r>
        <w:t xml:space="preserve">ITIL and IT Service Management Frameworks</w:t>
      </w:r>
    </w:p>
    <w:p>
      <w:pPr>
        <w:numPr>
          <w:ilvl w:val="0"/>
          <w:numId w:val="1001"/>
        </w:numPr>
        <w:pStyle w:val="Compact"/>
      </w:pPr>
      <w:r>
        <w:t xml:space="preserve">Project Management (PMP Certification)</w:t>
      </w:r>
    </w:p>
    <w:p>
      <w:pPr>
        <w:numPr>
          <w:ilvl w:val="0"/>
          <w:numId w:val="1001"/>
        </w:numPr>
        <w:pStyle w:val="Compact"/>
      </w:pPr>
      <w:r>
        <w:t xml:space="preserve">Scripting Languages: Python, PowerShell, Shell Scripting</w:t>
      </w:r>
    </w:p>
    <w:bookmarkEnd w:id="22"/>
    <w:bookmarkStart w:id="25" w:name="professional-experience"/>
    <w:p>
      <w:pPr>
        <w:pStyle w:val="Heading3"/>
      </w:pPr>
      <w:r>
        <w:t xml:space="preserve">Professional Experience</w:t>
      </w:r>
    </w:p>
    <w:bookmarkStart w:id="23" w:name="systems-engineer-company-name-dubai-uae"/>
    <w:p>
      <w:pPr>
        <w:pStyle w:val="Heading4"/>
      </w:pPr>
      <w:r>
        <w:t xml:space="preserve">Systems Engineer | [Company Name], Dubai, UAE</w:t>
      </w:r>
    </w:p>
    <w:p>
      <w:pPr>
        <w:pStyle w:val="FirstParagraph"/>
      </w:pPr>
      <w:r>
        <w:rPr>
          <w:iCs/>
          <w:i/>
        </w:rPr>
        <w:t xml:space="preserve">[Start Date] – [End Date]</w:t>
      </w:r>
    </w:p>
    <w:p>
      <w:pPr>
        <w:numPr>
          <w:ilvl w:val="0"/>
          <w:numId w:val="1002"/>
        </w:numPr>
        <w:pStyle w:val="Compact"/>
      </w:pPr>
      <w:r>
        <w:t xml:space="preserve">Designed and deployed scalable IT infrastructure solutions for multinational corporations in the United Arab Emirates Dubai, ensuring optimal performance and reliability.</w:t>
      </w:r>
    </w:p>
    <w:p>
      <w:pPr>
        <w:numPr>
          <w:ilvl w:val="0"/>
          <w:numId w:val="1002"/>
        </w:numPr>
        <w:pStyle w:val="Compact"/>
      </w:pPr>
      <w:r>
        <w:t xml:space="preserve">Lead the integration of IoT (Internet of Things) systems across smart city projects, enhancing operational efficiency for municipal services in Dubai.</w:t>
      </w:r>
    </w:p>
    <w:p>
      <w:pPr>
        <w:numPr>
          <w:ilvl w:val="0"/>
          <w:numId w:val="1002"/>
        </w:numPr>
        <w:pStyle w:val="Compact"/>
      </w:pPr>
      <w:r>
        <w:t xml:space="preserve">Spearheaded the implementation of cloud-based disaster recovery solutions, reducing downtime by 40% for clients in the financial and energy sectors.</w:t>
      </w:r>
    </w:p>
    <w:p>
      <w:pPr>
        <w:numPr>
          <w:ilvl w:val="0"/>
          <w:numId w:val="1002"/>
        </w:numPr>
        <w:pStyle w:val="Compact"/>
      </w:pPr>
      <w:r>
        <w:t xml:space="preserve">Collaborated with cross-functional teams to develop automation frameworks that streamlined system monitoring and maintenance processes.</w:t>
      </w:r>
    </w:p>
    <w:bookmarkEnd w:id="23"/>
    <w:bookmarkStart w:id="24" w:name="Xf707714bb1308638c70ce9cee5dbf889b939cf8"/>
    <w:p>
      <w:pPr>
        <w:pStyle w:val="Heading4"/>
      </w:pPr>
      <w:r>
        <w:t xml:space="preserve">Junior Systems Engineer | [Company Name], Dubai, UAE</w:t>
      </w:r>
    </w:p>
    <w:p>
      <w:pPr>
        <w:pStyle w:val="FirstParagraph"/>
      </w:pPr>
      <w:r>
        <w:rPr>
          <w:iCs/>
          <w:i/>
        </w:rPr>
        <w:t xml:space="preserve">[Start Date] – [End Date]</w:t>
      </w:r>
    </w:p>
    <w:p>
      <w:pPr>
        <w:numPr>
          <w:ilvl w:val="0"/>
          <w:numId w:val="1003"/>
        </w:numPr>
        <w:pStyle w:val="Compact"/>
      </w:pPr>
      <w:r>
        <w:t xml:space="preserve">Provided technical support for network infrastructure, resolving over 200+ incidents monthly in the United Arab Emirates Dubai.</w:t>
      </w:r>
    </w:p>
    <w:p>
      <w:pPr>
        <w:numPr>
          <w:ilvl w:val="0"/>
          <w:numId w:val="1003"/>
        </w:numPr>
        <w:pStyle w:val="Compact"/>
      </w:pPr>
      <w:r>
        <w:t xml:space="preserve">Assisted in the migration of legacy systems to cloud platforms, improving scalability and cost-efficiency for clients.</w:t>
      </w:r>
    </w:p>
    <w:p>
      <w:pPr>
        <w:numPr>
          <w:ilvl w:val="0"/>
          <w:numId w:val="1003"/>
        </w:numPr>
        <w:pStyle w:val="Compact"/>
      </w:pPr>
      <w:r>
        <w:t xml:space="preserve">Conducted regular security audits and vulnerability assessments to ensure compliance with UAE cybersecurity regulations.</w:t>
      </w:r>
    </w:p>
    <w:bookmarkEnd w:id="24"/>
    <w:bookmarkEnd w:id="25"/>
    <w:bookmarkStart w:id="28" w:name="educational-background"/>
    <w:p>
      <w:pPr>
        <w:pStyle w:val="Heading3"/>
      </w:pPr>
      <w:r>
        <w:t xml:space="preserve">Educational Background</w:t>
      </w:r>
    </w:p>
    <w:bookmarkStart w:id="26" w:name="X52326ff870aa2cbc175b0115ceda208420d6275"/>
    <w:p>
      <w:pPr>
        <w:pStyle w:val="Heading4"/>
      </w:pPr>
      <w:r>
        <w:t xml:space="preserve">Bachelor of Science in Electrical and Electronics Engineering | [University Name], Dubai, UAE</w:t>
      </w:r>
    </w:p>
    <w:p>
      <w:pPr>
        <w:pStyle w:val="FirstParagraph"/>
      </w:pPr>
      <w:r>
        <w:rPr>
          <w:iCs/>
          <w:i/>
        </w:rPr>
        <w:t xml:space="preserve">[Graduation Date]</w:t>
      </w:r>
    </w:p>
    <w:p>
      <w:pPr>
        <w:pStyle w:val="BodyText"/>
      </w:pPr>
      <w:r>
        <w:t xml:space="preserve">Relevant coursework: Network Systems, Embedded Systems, and Control Theory. Graduated with honors, emphasizing technical innovation and problem-solving skills.</w:t>
      </w:r>
    </w:p>
    <w:bookmarkEnd w:id="26"/>
    <w:bookmarkStart w:id="27" w:name="X043a1cdf0e154f27f23f84ae651d2f36a6430b2"/>
    <w:p>
      <w:pPr>
        <w:pStyle w:val="Heading4"/>
      </w:pPr>
      <w:r>
        <w:t xml:space="preserve">Master of Science in Computer Science | [University Name], [Country]</w:t>
      </w:r>
    </w:p>
    <w:p>
      <w:pPr>
        <w:pStyle w:val="FirstParagraph"/>
      </w:pPr>
      <w:r>
        <w:rPr>
          <w:iCs/>
          <w:i/>
        </w:rPr>
        <w:t xml:space="preserve">[Graduation Date]</w:t>
      </w:r>
    </w:p>
    <w:p>
      <w:pPr>
        <w:pStyle w:val="BodyText"/>
      </w:pPr>
      <w:r>
        <w:t xml:space="preserve">Focused on advanced topics such as distributed systems, machine learning, and enterprise architecture. Published research on optimizing cloud resources for smart cities.</w:t>
      </w:r>
    </w:p>
    <w:bookmarkEnd w:id="27"/>
    <w:bookmarkEnd w:id="28"/>
    <w:bookmarkStart w:id="29" w:name="certifications-and-training"/>
    <w:p>
      <w:pPr>
        <w:pStyle w:val="Heading3"/>
      </w:pPr>
      <w:r>
        <w:t xml:space="preserve">Certifications and Training</w:t>
      </w:r>
    </w:p>
    <w:p>
      <w:pPr>
        <w:numPr>
          <w:ilvl w:val="0"/>
          <w:numId w:val="1004"/>
        </w:numPr>
        <w:pStyle w:val="Compact"/>
      </w:pPr>
      <w:r>
        <w:t xml:space="preserve">Project Management Professional (PMP) Certification</w:t>
      </w:r>
    </w:p>
    <w:p>
      <w:pPr>
        <w:numPr>
          <w:ilvl w:val="0"/>
          <w:numId w:val="1004"/>
        </w:numPr>
        <w:pStyle w:val="Compact"/>
      </w:pPr>
      <w:r>
        <w:t xml:space="preserve">Cisco Certified Network Associate (CCNA)</w:t>
      </w:r>
    </w:p>
    <w:p>
      <w:pPr>
        <w:numPr>
          <w:ilvl w:val="0"/>
          <w:numId w:val="1004"/>
        </w:numPr>
        <w:pStyle w:val="Compact"/>
      </w:pPr>
      <w:r>
        <w:t xml:space="preserve">AWS Certified Solutions Architect – Associate</w:t>
      </w:r>
    </w:p>
    <w:p>
      <w:pPr>
        <w:numPr>
          <w:ilvl w:val="0"/>
          <w:numId w:val="1004"/>
        </w:numPr>
        <w:pStyle w:val="Compact"/>
      </w:pPr>
      <w:r>
        <w:t xml:space="preserve">ITIL Foundation Certification</w:t>
      </w:r>
    </w:p>
    <w:bookmarkEnd w:id="29"/>
    <w:bookmarkStart w:id="30" w:name="Xe5e7b2c08c05f816b501602746d4458f9500558"/>
    <w:p>
      <w:pPr>
        <w:pStyle w:val="Heading3"/>
      </w:pPr>
      <w:r>
        <w:t xml:space="preserve">Key Projects in United Arab Emirates Dubai</w:t>
      </w:r>
    </w:p>
    <w:p>
      <w:pPr>
        <w:pStyle w:val="FirstParagraph"/>
      </w:pPr>
      <w:r>
        <w:rPr>
          <w:bCs/>
          <w:b/>
        </w:rPr>
        <w:t xml:space="preserve">Smart Grid Implementation for Dubai Electricity and Water Authority (DEWA):</w:t>
      </w:r>
      <w:r>
        <w:t xml:space="preserve"> </w:t>
      </w:r>
      <w:r>
        <w:t xml:space="preserve">Designed a resilient power distribution system integrating renewable energy sources, contributing to Dubai's goal of 75% clean energy by 2050.</w:t>
      </w:r>
    </w:p>
    <w:p>
      <w:pPr>
        <w:pStyle w:val="BodyText"/>
      </w:pPr>
      <w:r>
        <w:rPr>
          <w:bCs/>
          <w:b/>
        </w:rPr>
        <w:t xml:space="preserve">Network Optimization for a Leading Financial Institution in Dubai:</w:t>
      </w:r>
      <w:r>
        <w:t xml:space="preserve"> </w:t>
      </w:r>
      <w:r>
        <w:t xml:space="preserve">Redesigned the IT infrastructure to support real-time transactions, improving system response time by 30%.</w:t>
      </w:r>
    </w:p>
    <w:p>
      <w:pPr>
        <w:pStyle w:val="BodyText"/>
      </w:pPr>
      <w:r>
        <w:rPr>
          <w:bCs/>
          <w:b/>
        </w:rPr>
        <w:t xml:space="preserve">IoT-Based Waste Management System for Dubai Municipality:</w:t>
      </w:r>
      <w:r>
        <w:t xml:space="preserve"> </w:t>
      </w:r>
      <w:r>
        <w:t xml:space="preserve">Developed a sensor-driven solution to optimize waste collection routes, reducing operational costs by 25%.</w:t>
      </w:r>
    </w:p>
    <w:bookmarkEnd w:id="30"/>
    <w:bookmarkStart w:id="31" w:name="languages"/>
    <w:p>
      <w:pPr>
        <w:pStyle w:val="Heading3"/>
      </w:pPr>
      <w:r>
        <w:t xml:space="preserve">Languages</w:t>
      </w:r>
    </w:p>
    <w:p>
      <w:pPr>
        <w:numPr>
          <w:ilvl w:val="0"/>
          <w:numId w:val="1005"/>
        </w:numPr>
        <w:pStyle w:val="Compact"/>
      </w:pPr>
      <w:r>
        <w:t xml:space="preserve">English (Fluent)</w:t>
      </w:r>
    </w:p>
    <w:p>
      <w:pPr>
        <w:numPr>
          <w:ilvl w:val="0"/>
          <w:numId w:val="1005"/>
        </w:numPr>
        <w:pStyle w:val="Compact"/>
      </w:pPr>
      <w:r>
        <w:t xml:space="preserve">Arabic (Intermediate)</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(United Arab Emirates Dubai)</dc:title>
  <dc:creator/>
  <dc:language>en</dc:language>
  <cp:keywords/>
  <dcterms:created xsi:type="dcterms:W3CDTF">2026-05-31T18:23:21Z</dcterms:created>
  <dcterms:modified xsi:type="dcterms:W3CDTF">2026-05-31T18:23:21Z</dcterms:modified>
</cp:coreProperties>
</file>

<file path=docProps/custom.xml><?xml version="1.0" encoding="utf-8"?>
<Properties xmlns="http://schemas.openxmlformats.org/officeDocument/2006/custom-properties" xmlns:vt="http://schemas.openxmlformats.org/officeDocument/2006/docPropsVTypes"/>
</file>