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p>
    <w:bookmarkStart w:id="32" w:name="curriculum-vitae"/>
    <w:p>
      <w:pPr>
        <w:pStyle w:val="Heading1"/>
      </w:pPr>
      <w:r>
        <w:t xml:space="preserve">Curriculum Vitae</w:t>
      </w:r>
    </w:p>
    <w:bookmarkStart w:id="31" w:name="systems-engineer"/>
    <w:p>
      <w:pPr>
        <w:pStyle w:val="Heading2"/>
      </w:pPr>
      <w:r>
        <w:t xml:space="preserve">Systems Engineer</w:t>
      </w:r>
    </w:p>
    <w:p>
      <w:pPr>
        <w:pStyle w:val="FirstParagraph"/>
      </w:pPr>
      <w:r>
        <w:t xml:space="preserve">United States Miami | [Email Address] | [Phone Number] | [LinkedIn Profile]</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 dedicated and results-driven Systems Engineer with over 7 years of experience in designing, implementing, and maintaining complex IT systems. Specialized in optimizing infrastructure for scalability, security, and efficiency within the dynamic business environment of United States Miami. Proven ability to lead cross-functional teams in delivering innovative solutions tailored to the unique challenges of the South Florida tech landscape. Passionate about leveraging cutting-edge technologies to empower organizations in Miami’s growing industries such as finance, healthcare, and logistics.</w:t>
      </w:r>
    </w:p>
    <w:bookmarkEnd w:id="20"/>
    <w:bookmarkStart w:id="24" w:name="professional-experience"/>
    <w:p>
      <w:pPr>
        <w:pStyle w:val="Heading3"/>
      </w:pPr>
      <w:r>
        <w:t xml:space="preserve">Professional Experience</w:t>
      </w:r>
    </w:p>
    <w:bookmarkStart w:id="21" w:name="senior-systems-engineer"/>
    <w:p>
      <w:pPr>
        <w:pStyle w:val="Heading4"/>
      </w:pPr>
      <w:r>
        <w:t xml:space="preserve">Senior Systems Engineer</w:t>
      </w:r>
    </w:p>
    <w:p>
      <w:pPr>
        <w:pStyle w:val="FirstParagraph"/>
      </w:pPr>
      <w:r>
        <w:rPr>
          <w:bCs/>
          <w:b/>
        </w:rPr>
        <w:t xml:space="preserve">ABC Technologies Inc.</w:t>
      </w:r>
      <w:r>
        <w:t xml:space="preserve">, Miami, FL | January 2020 – Present</w:t>
      </w:r>
    </w:p>
    <w:p>
      <w:pPr>
        <w:numPr>
          <w:ilvl w:val="0"/>
          <w:numId w:val="1001"/>
        </w:numPr>
        <w:pStyle w:val="Compact"/>
      </w:pPr>
      <w:r>
        <w:t xml:space="preserve">Overseeing the design and deployment of enterprise-level systems, including cloud infrastructure (AWS/Azure) and on-premises solutions tailored for Miami-based clients in finance and healthcare sectors.</w:t>
      </w:r>
    </w:p>
    <w:p>
      <w:pPr>
        <w:numPr>
          <w:ilvl w:val="0"/>
          <w:numId w:val="1001"/>
        </w:numPr>
        <w:pStyle w:val="Compact"/>
      </w:pPr>
      <w:r>
        <w:t xml:space="preserve">Collaborating with IT managers and developers to ensure seamless integration of new systems while maintaining compliance with federal regulations such as HIPAA and GDPR.</w:t>
      </w:r>
    </w:p>
    <w:p>
      <w:pPr>
        <w:numPr>
          <w:ilvl w:val="0"/>
          <w:numId w:val="1001"/>
        </w:numPr>
        <w:pStyle w:val="Compact"/>
      </w:pPr>
      <w:r>
        <w:t xml:space="preserve">Leading a team of 5 engineers to resolve critical system outages, reducing downtime by 30% in the first year through proactive monitoring and predictive maintenance strategies.</w:t>
      </w:r>
    </w:p>
    <w:p>
      <w:pPr>
        <w:numPr>
          <w:ilvl w:val="0"/>
          <w:numId w:val="1001"/>
        </w:numPr>
        <w:pStyle w:val="Compact"/>
      </w:pPr>
      <w:r>
        <w:t xml:space="preserve">Implementing automation tools (e.g., Ansible, Terraform) to streamline deployment processes, improving operational efficiency by 40% for Miami-based clients.</w:t>
      </w:r>
    </w:p>
    <w:p>
      <w:pPr>
        <w:numPr>
          <w:ilvl w:val="0"/>
          <w:numId w:val="1001"/>
        </w:numPr>
        <w:pStyle w:val="Compact"/>
      </w:pPr>
      <w:r>
        <w:t xml:space="preserve">Acting as a technical advisor for startups in Miami’s innovation hub, providing guidance on scalable system architectures and cybersecurity best practices.</w:t>
      </w:r>
    </w:p>
    <w:bookmarkEnd w:id="21"/>
    <w:bookmarkStart w:id="22" w:name="systems-engineer-1"/>
    <w:p>
      <w:pPr>
        <w:pStyle w:val="Heading4"/>
      </w:pPr>
      <w:r>
        <w:t xml:space="preserve">Systems Engineer</w:t>
      </w:r>
    </w:p>
    <w:p>
      <w:pPr>
        <w:pStyle w:val="FirstParagraph"/>
      </w:pPr>
      <w:r>
        <w:rPr>
          <w:bCs/>
          <w:b/>
        </w:rPr>
        <w:t xml:space="preserve">XYZ Solutions LLC</w:t>
      </w:r>
      <w:r>
        <w:t xml:space="preserve">, Miami, FL | June 2017 – December 2019</w:t>
      </w:r>
    </w:p>
    <w:p>
      <w:pPr>
        <w:numPr>
          <w:ilvl w:val="0"/>
          <w:numId w:val="1002"/>
        </w:numPr>
        <w:pStyle w:val="Compact"/>
      </w:pPr>
      <w:r>
        <w:t xml:space="preserve">Designed and managed the migration of legacy systems to modern cloud platforms, supporting over 50 clients in United States Miami’s small and medium-sized enterprises (SMEs).</w:t>
      </w:r>
    </w:p>
    <w:p>
      <w:pPr>
        <w:numPr>
          <w:ilvl w:val="0"/>
          <w:numId w:val="1002"/>
        </w:numPr>
        <w:pStyle w:val="Compact"/>
      </w:pPr>
      <w:r>
        <w:t xml:space="preserve">Developed custom scripts to automate routine tasks, reducing manual workload by 25% and enabling teams to focus on high-impact projects.</w:t>
      </w:r>
    </w:p>
    <w:p>
      <w:pPr>
        <w:numPr>
          <w:ilvl w:val="0"/>
          <w:numId w:val="1002"/>
        </w:numPr>
        <w:pStyle w:val="Compact"/>
      </w:pPr>
      <w:r>
        <w:t xml:space="preserve">Provided technical support for critical infrastructure, including network configurations, server maintenance, and disaster recovery planning.</w:t>
      </w:r>
    </w:p>
    <w:p>
      <w:pPr>
        <w:numPr>
          <w:ilvl w:val="0"/>
          <w:numId w:val="1002"/>
        </w:numPr>
        <w:pStyle w:val="Compact"/>
      </w:pPr>
      <w:r>
        <w:t xml:space="preserve">Partnered with local universities in Miami to establish internship programs, fostering talent development in systems engineering for the United States Miami workforce.</w:t>
      </w:r>
    </w:p>
    <w:bookmarkEnd w:id="22"/>
    <w:bookmarkStart w:id="23" w:name="junior-systems-engineer"/>
    <w:p>
      <w:pPr>
        <w:pStyle w:val="Heading4"/>
      </w:pPr>
      <w:r>
        <w:t xml:space="preserve">Junior Systems Engineer</w:t>
      </w:r>
    </w:p>
    <w:p>
      <w:pPr>
        <w:pStyle w:val="FirstParagraph"/>
      </w:pPr>
      <w:r>
        <w:rPr>
          <w:bCs/>
          <w:b/>
        </w:rPr>
        <w:t xml:space="preserve">DEF IT Services</w:t>
      </w:r>
      <w:r>
        <w:t xml:space="preserve">, Miami, FL | September 2015 – May 2017</w:t>
      </w:r>
    </w:p>
    <w:p>
      <w:pPr>
        <w:numPr>
          <w:ilvl w:val="0"/>
          <w:numId w:val="1003"/>
        </w:numPr>
        <w:pStyle w:val="Compact"/>
      </w:pPr>
      <w:r>
        <w:t xml:space="preserve">Assisted in the installation and configuration of hardware and software systems for clients across Miami, ensuring optimal performance and reliability.</w:t>
      </w:r>
    </w:p>
    <w:p>
      <w:pPr>
        <w:numPr>
          <w:ilvl w:val="0"/>
          <w:numId w:val="1003"/>
        </w:numPr>
        <w:pStyle w:val="Compact"/>
      </w:pPr>
      <w:r>
        <w:t xml:space="preserve">Gained expertise in network security protocols and data center operations, contributing to the development of robust IT frameworks for Miami-based businesses.</w:t>
      </w:r>
    </w:p>
    <w:p>
      <w:pPr>
        <w:numPr>
          <w:ilvl w:val="0"/>
          <w:numId w:val="1003"/>
        </w:numPr>
        <w:pStyle w:val="Compact"/>
      </w:pPr>
      <w:r>
        <w:t xml:space="preserve">Supported senior engineers in troubleshooting complex system failures, enhancing problem-solving skills and technical proficiency.</w:t>
      </w:r>
    </w:p>
    <w:bookmarkEnd w:id="23"/>
    <w:bookmarkEnd w:id="24"/>
    <w:bookmarkStart w:id="25" w:name="education"/>
    <w:p>
      <w:pPr>
        <w:pStyle w:val="Heading3"/>
      </w:pPr>
      <w:r>
        <w:t xml:space="preserve">Education</w:t>
      </w:r>
    </w:p>
    <w:p>
      <w:pPr>
        <w:pStyle w:val="FirstParagraph"/>
      </w:pPr>
      <w:r>
        <w:rPr>
          <w:bCs/>
          <w:b/>
        </w:rPr>
        <w:t xml:space="preserve">Bachelor of Science in Electrical Engineering</w:t>
      </w:r>
    </w:p>
    <w:p>
      <w:pPr>
        <w:pStyle w:val="BodyText"/>
      </w:pPr>
      <w:r>
        <w:rPr>
          <w:iCs/>
          <w:i/>
        </w:rPr>
        <w:t xml:space="preserve">University of Miami, FL</w:t>
      </w:r>
      <w:r>
        <w:t xml:space="preserve"> </w:t>
      </w:r>
      <w:r>
        <w:t xml:space="preserve">| Graduated: May 2015</w:t>
      </w:r>
    </w:p>
    <w:p>
      <w:pPr>
        <w:numPr>
          <w:ilvl w:val="0"/>
          <w:numId w:val="1004"/>
        </w:numPr>
        <w:pStyle w:val="Compact"/>
      </w:pPr>
      <w:r>
        <w:t xml:space="preserve">Relevant coursework: Computer Systems, Network Design, and Embedded Systems.</w:t>
      </w:r>
    </w:p>
    <w:p>
      <w:pPr>
        <w:numPr>
          <w:ilvl w:val="0"/>
          <w:numId w:val="1004"/>
        </w:numPr>
        <w:pStyle w:val="Compact"/>
      </w:pPr>
      <w:r>
        <w:t xml:space="preserve">Graduated with honors (Cum Laude), demonstrating a strong foundation in engineering principles applicable to systems design and analysis in United States Miami.</w:t>
      </w:r>
    </w:p>
    <w:bookmarkEnd w:id="25"/>
    <w:bookmarkStart w:id="26" w:name="technical-skills"/>
    <w:p>
      <w:pPr>
        <w:pStyle w:val="Heading3"/>
      </w:pPr>
      <w:r>
        <w:t xml:space="preserve">Technical Skills</w:t>
      </w:r>
    </w:p>
    <w:p>
      <w:pPr>
        <w:numPr>
          <w:ilvl w:val="0"/>
          <w:numId w:val="1005"/>
        </w:numPr>
        <w:pStyle w:val="Compact"/>
      </w:pPr>
      <w:r>
        <w:rPr>
          <w:bCs/>
          <w:b/>
        </w:rPr>
        <w:t xml:space="preserve">Cloud Platforms:</w:t>
      </w:r>
      <w:r>
        <w:t xml:space="preserve"> </w:t>
      </w:r>
      <w:r>
        <w:t xml:space="preserve">AWS, Azure, Google Cloud</w:t>
      </w:r>
    </w:p>
    <w:p>
      <w:pPr>
        <w:numPr>
          <w:ilvl w:val="0"/>
          <w:numId w:val="1005"/>
        </w:numPr>
        <w:pStyle w:val="Compact"/>
      </w:pPr>
      <w:r>
        <w:rPr>
          <w:bCs/>
          <w:b/>
        </w:rPr>
        <w:t xml:space="preserve">Networking:</w:t>
      </w:r>
      <w:r>
        <w:t xml:space="preserve"> </w:t>
      </w:r>
      <w:r>
        <w:t xml:space="preserve">Cisco, Juniper, TCP/IP, VLANs</w:t>
      </w:r>
    </w:p>
    <w:p>
      <w:pPr>
        <w:numPr>
          <w:ilvl w:val="0"/>
          <w:numId w:val="1005"/>
        </w:numPr>
        <w:pStyle w:val="Compact"/>
      </w:pPr>
      <w:r>
        <w:rPr>
          <w:bCs/>
          <w:b/>
        </w:rPr>
        <w:t xml:space="preserve">Scripting/Programming:</w:t>
      </w:r>
      <w:r>
        <w:t xml:space="preserve"> </w:t>
      </w:r>
      <w:r>
        <w:t xml:space="preserve">Python, Bash, PowerShell</w:t>
      </w:r>
    </w:p>
    <w:p>
      <w:pPr>
        <w:numPr>
          <w:ilvl w:val="0"/>
          <w:numId w:val="1005"/>
        </w:numPr>
        <w:pStyle w:val="Compact"/>
      </w:pPr>
      <w:r>
        <w:rPr>
          <w:bCs/>
          <w:b/>
        </w:rPr>
        <w:t xml:space="preserve">Data Management:</w:t>
      </w:r>
      <w:r>
        <w:t xml:space="preserve"> </w:t>
      </w:r>
      <w:r>
        <w:t xml:space="preserve">SQL, NoSQL (MongoDB), Data Warehousing</w:t>
      </w:r>
    </w:p>
    <w:p>
      <w:pPr>
        <w:numPr>
          <w:ilvl w:val="0"/>
          <w:numId w:val="1005"/>
        </w:numPr>
        <w:pStyle w:val="Compact"/>
      </w:pPr>
      <w:r>
        <w:rPr>
          <w:bCs/>
          <w:b/>
        </w:rPr>
        <w:t xml:space="preserve">Cybersecurity:</w:t>
      </w:r>
      <w:r>
        <w:t xml:space="preserve"> </w:t>
      </w:r>
      <w:r>
        <w:t xml:space="preserve">Firewalls, Intrusion Detection Systems (IDS), Compliance Frameworks (ISO 27001)</w:t>
      </w:r>
    </w:p>
    <w:p>
      <w:pPr>
        <w:numPr>
          <w:ilvl w:val="0"/>
          <w:numId w:val="1005"/>
        </w:numPr>
        <w:pStyle w:val="Compact"/>
      </w:pPr>
      <w:r>
        <w:rPr>
          <w:bCs/>
          <w:b/>
        </w:rPr>
        <w:t xml:space="preserve">Project Management:</w:t>
      </w:r>
      <w:r>
        <w:t xml:space="preserve"> </w:t>
      </w:r>
      <w:r>
        <w:t xml:space="preserve">Agile, Scrum, JIRA</w:t>
      </w:r>
    </w:p>
    <w:bookmarkEnd w:id="26"/>
    <w:bookmarkStart w:id="27" w:name="certifications-licenses"/>
    <w:p>
      <w:pPr>
        <w:pStyle w:val="Heading3"/>
      </w:pPr>
      <w:r>
        <w:t xml:space="preserve">Certifications &amp; Licenses</w:t>
      </w:r>
    </w:p>
    <w:p>
      <w:pPr>
        <w:numPr>
          <w:ilvl w:val="0"/>
          <w:numId w:val="1006"/>
        </w:numPr>
        <w:pStyle w:val="Compact"/>
      </w:pPr>
      <w:r>
        <w:t xml:space="preserve">Certified Systems Engineer (CSE) – [Institution], 2021</w:t>
      </w:r>
    </w:p>
    <w:p>
      <w:pPr>
        <w:numPr>
          <w:ilvl w:val="0"/>
          <w:numId w:val="1006"/>
        </w:numPr>
        <w:pStyle w:val="Compact"/>
      </w:pPr>
      <w:r>
        <w:t xml:space="preserve">CompTIA Security+ – 2020</w:t>
      </w:r>
    </w:p>
    <w:p>
      <w:pPr>
        <w:numPr>
          <w:ilvl w:val="0"/>
          <w:numId w:val="1006"/>
        </w:numPr>
        <w:pStyle w:val="Compact"/>
      </w:pPr>
      <w:r>
        <w:t xml:space="preserve">Cisco Certified Network Associate (CCNA) – 2018</w:t>
      </w:r>
    </w:p>
    <w:p>
      <w:pPr>
        <w:numPr>
          <w:ilvl w:val="0"/>
          <w:numId w:val="1006"/>
        </w:numPr>
        <w:pStyle w:val="Compact"/>
      </w:pPr>
      <w:r>
        <w:t xml:space="preserve">Project Management Professional (PMP) – 2019</w:t>
      </w:r>
    </w:p>
    <w:bookmarkEnd w:id="27"/>
    <w:bookmarkStart w:id="28" w:name="professional-projects-portfolio"/>
    <w:p>
      <w:pPr>
        <w:pStyle w:val="Heading3"/>
      </w:pPr>
      <w:r>
        <w:t xml:space="preserve">Professional Projects &amp; Portfolio</w:t>
      </w:r>
    </w:p>
    <w:p>
      <w:pPr>
        <w:pStyle w:val="FirstParagraph"/>
      </w:pPr>
      <w:r>
        <w:rPr>
          <w:bCs/>
          <w:b/>
        </w:rPr>
        <w:t xml:space="preserve">Smart Grid Implementation for Miami Energy Co.</w:t>
      </w:r>
    </w:p>
    <w:p>
      <w:pPr>
        <w:numPr>
          <w:ilvl w:val="0"/>
          <w:numId w:val="1007"/>
        </w:numPr>
        <w:pStyle w:val="Compact"/>
      </w:pPr>
      <w:r>
        <w:t xml:space="preserve">Designed a scalable IT infrastructure to support real-time data monitoring and energy distribution, improving grid efficiency by 20%.</w:t>
      </w:r>
    </w:p>
    <w:p>
      <w:pPr>
        <w:numPr>
          <w:ilvl w:val="0"/>
          <w:numId w:val="1007"/>
        </w:numPr>
        <w:pStyle w:val="Compact"/>
      </w:pPr>
      <w:r>
        <w:t xml:space="preserve">Collaborated with local utilities in United States Miami to integrate IoT devices into the system, enabling predictive maintenance and cost savings.</w:t>
      </w:r>
    </w:p>
    <w:p>
      <w:pPr>
        <w:pStyle w:val="FirstParagraph"/>
      </w:pPr>
      <w:r>
        <w:rPr>
          <w:bCs/>
          <w:b/>
        </w:rPr>
        <w:t xml:space="preserve">Miami Healthcare IT System Upgrade</w:t>
      </w:r>
    </w:p>
    <w:p>
      <w:pPr>
        <w:numPr>
          <w:ilvl w:val="0"/>
          <w:numId w:val="1008"/>
        </w:numPr>
        <w:pStyle w:val="Compact"/>
      </w:pPr>
      <w:r>
        <w:t xml:space="preserve">Led a team to migrate electronic health records (EHR) systems to a secure cloud platform, ensuring compliance with HIPAA regulations.</w:t>
      </w:r>
    </w:p>
    <w:p>
      <w:pPr>
        <w:numPr>
          <w:ilvl w:val="0"/>
          <w:numId w:val="1008"/>
        </w:numPr>
        <w:pStyle w:val="Compact"/>
      </w:pPr>
      <w:r>
        <w:t xml:space="preserve">Improved data accessibility for healthcare providers in Miami, reducing patient wait times by 15%.</w:t>
      </w:r>
    </w:p>
    <w:bookmarkEnd w:id="28"/>
    <w:bookmarkStart w:id="29" w:name="languages"/>
    <w:p>
      <w:pPr>
        <w:pStyle w:val="Heading3"/>
      </w:pPr>
      <w:r>
        <w:t xml:space="preserve">Languages</w:t>
      </w:r>
    </w:p>
    <w:p>
      <w:pPr>
        <w:numPr>
          <w:ilvl w:val="0"/>
          <w:numId w:val="1009"/>
        </w:numPr>
        <w:pStyle w:val="Compact"/>
      </w:pPr>
      <w:r>
        <w:t xml:space="preserve">English (Native)</w:t>
      </w:r>
    </w:p>
    <w:p>
      <w:pPr>
        <w:numPr>
          <w:ilvl w:val="0"/>
          <w:numId w:val="1009"/>
        </w:numPr>
        <w:pStyle w:val="Compact"/>
      </w:pPr>
      <w:r>
        <w:t xml:space="preserve">Spanish (Proficient)</w:t>
      </w:r>
    </w:p>
    <w:bookmarkEnd w:id="29"/>
    <w:bookmarkStart w:id="30" w:name="references"/>
    <w:p>
      <w:pPr>
        <w:pStyle w:val="Heading3"/>
      </w:pPr>
      <w:r>
        <w:t xml:space="preserve">References</w:t>
      </w:r>
    </w:p>
    <w:p>
      <w:pPr>
        <w:pStyle w:val="FirstParagraph"/>
      </w:pPr>
      <w:r>
        <w:t xml:space="preserve">Available upon request. Contact [Email Address] or [Phone Number].</w:t>
      </w:r>
    </w:p>
    <w:p>
      <w:r>
        <w:pict>
          <v:rect style="width:0;height:1.5pt" o:hralign="center" o:hrstd="t" o:hr="t"/>
        </w:pict>
      </w:r>
    </w:p>
    <w:p>
      <w:pPr>
        <w:pStyle w:val="FirstParagraph"/>
      </w:pPr>
      <w:r>
        <w:t xml:space="preserve">© 2023 Curriculum Vitae | Systems Engineer | United States Miami</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dc:title>
  <dc:creator/>
  <dc:language>en</dc:language>
  <cp:keywords/>
  <dcterms:created xsi:type="dcterms:W3CDTF">2026-05-31T18:09:52Z</dcterms:created>
  <dcterms:modified xsi:type="dcterms:W3CDTF">2026-05-31T18:09:52Z</dcterms:modified>
</cp:coreProperties>
</file>

<file path=docProps/custom.xml><?xml version="1.0" encoding="utf-8"?>
<Properties xmlns="http://schemas.openxmlformats.org/officeDocument/2006/custom-properties" xmlns:vt="http://schemas.openxmlformats.org/officeDocument/2006/docPropsVTypes"/>
</file>