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0" w:name="curriculum-vitae"/>
    <w:p>
      <w:pPr>
        <w:pStyle w:val="Heading1"/>
      </w:pPr>
      <w:r>
        <w:t xml:space="preserve">Curriculum Vitae</w:t>
      </w:r>
    </w:p>
    <w:bookmarkStart w:id="29" w:name="X9d69c6bbf1905d259e6f3f9dfb9fc1c79d637bf"/>
    <w:p>
      <w:pPr>
        <w:pStyle w:val="Heading2"/>
      </w:pPr>
      <w:r>
        <w:t xml:space="preserve">Systems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Doe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(212) 555-0198</w:t>
      </w:r>
    </w:p>
    <w:p>
      <w:pPr>
        <w:pStyle w:val="BodyText"/>
      </w:pPr>
      <w:r>
        <w:rPr>
          <w:bCs/>
          <w:b/>
        </w:rPr>
        <w:t xml:space="preserve">Location:</w:t>
      </w:r>
      <w:r>
        <w:t xml:space="preserve"> </w:t>
      </w:r>
      <w:r>
        <w:t xml:space="preserve">New York City, United States |</w:t>
      </w:r>
      <w:r>
        <w:t xml:space="preserve"> </w:t>
      </w:r>
      <w:r>
        <w:rPr>
          <w:bCs/>
          <w:b/>
        </w:rPr>
        <w:t xml:space="preserve">LinkedIn:</w:t>
      </w:r>
      <w:r>
        <w:t xml:space="preserve"> </w:t>
      </w:r>
      <w:r>
        <w:t xml:space="preserve">linkedin.com/in/johndoe-systems</w:t>
      </w:r>
    </w:p>
    <w:bookmarkEnd w:id="20"/>
    <w:bookmarkStart w:id="21" w:name="professional-summary"/>
    <w:p>
      <w:pPr>
        <w:pStyle w:val="Heading3"/>
      </w:pPr>
      <w:r>
        <w:t xml:space="preserve">Professional Summary</w:t>
      </w:r>
    </w:p>
    <w:p>
      <w:pPr>
        <w:pStyle w:val="FirstParagraph"/>
      </w:pPr>
      <w:r>
        <w:t xml:space="preserve">A dedicated Systems Engineer with over 7 years of experience in designing, implementing, and maintaining complex IT infrastructures. Specialized in cloud computing, network security, and automation solutions tailored for dynamic environments in the United States New York City area. Proven expertise in optimizing system performance while adhering to industry standards and compliance requirements. A collaborative professional passionate about leveraging technology to drive business growth and operational efficiency.</w:t>
      </w:r>
    </w:p>
    <w:bookmarkEnd w:id="21"/>
    <w:bookmarkStart w:id="22" w:name="technical-skills"/>
    <w:p>
      <w:pPr>
        <w:pStyle w:val="Heading3"/>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Networking:</w:t>
      </w:r>
      <w:r>
        <w:t xml:space="preserve"> </w:t>
      </w:r>
      <w:r>
        <w:t xml:space="preserve">TCP/IP, VLANs, Firewalls (Cisco ASA, Fortinet), Load Balancing (F5 BIG-IP)</w:t>
      </w:r>
    </w:p>
    <w:p>
      <w:pPr>
        <w:numPr>
          <w:ilvl w:val="0"/>
          <w:numId w:val="1001"/>
        </w:numPr>
        <w:pStyle w:val="Compact"/>
      </w:pPr>
      <w:r>
        <w:rPr>
          <w:bCs/>
          <w:b/>
        </w:rPr>
        <w:t xml:space="preserve">Operating Systems:</w:t>
      </w:r>
      <w:r>
        <w:t xml:space="preserve"> </w:t>
      </w:r>
      <w:r>
        <w:t xml:space="preserve">Linux (Red Hat, Ubuntu), Windows Server 2016/2019</w:t>
      </w:r>
    </w:p>
    <w:p>
      <w:pPr>
        <w:numPr>
          <w:ilvl w:val="0"/>
          <w:numId w:val="1001"/>
        </w:numPr>
        <w:pStyle w:val="Compact"/>
      </w:pPr>
      <w:r>
        <w:rPr>
          <w:bCs/>
          <w:b/>
        </w:rPr>
        <w:t xml:space="preserve">Automation Tools:</w:t>
      </w:r>
      <w:r>
        <w:t xml:space="preserve"> </w:t>
      </w:r>
      <w:r>
        <w:t xml:space="preserve">Ansible, Terraform, Python Scripting</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Certifications:</w:t>
      </w:r>
      <w:r>
        <w:t xml:space="preserve"> </w:t>
      </w:r>
      <w:r>
        <w:t xml:space="preserve">CompTIA Security+, CISSP (Certified Information Systems Security Professional), AWS Certified DevOps Engineer</w:t>
      </w:r>
    </w:p>
    <w:bookmarkEnd w:id="22"/>
    <w:bookmarkStart w:id="23" w:name="professional-experience"/>
    <w:p>
      <w:pPr>
        <w:pStyle w:val="Heading3"/>
      </w:pPr>
      <w:r>
        <w:t xml:space="preserve">Professional Experience</w:t>
      </w:r>
    </w:p>
    <w:p>
      <w:pPr>
        <w:pStyle w:val="FirstParagraph"/>
      </w:pPr>
      <w:r>
        <w:rPr>
          <w:bCs/>
          <w:b/>
        </w:rPr>
        <w:t xml:space="preserve">Senior Systems Engineer</w:t>
      </w:r>
      <w:r>
        <w:br/>
      </w:r>
      <w:r>
        <w:rPr>
          <w:iCs/>
          <w:i/>
        </w:rPr>
        <w:t xml:space="preserve">TechNova Solutions, New York City, United States</w:t>
      </w:r>
      <w:r>
        <w:br/>
      </w:r>
      <w:r>
        <w:rPr>
          <w:iCs/>
          <w:i/>
        </w:rPr>
        <w:t xml:space="preserve">June 2019 – Present</w:t>
      </w:r>
    </w:p>
    <w:p>
      <w:pPr>
        <w:numPr>
          <w:ilvl w:val="0"/>
          <w:numId w:val="1002"/>
        </w:numPr>
        <w:pStyle w:val="Compact"/>
      </w:pPr>
      <w:r>
        <w:t xml:space="preserve">Architected and deployed scalable cloud infrastructure for enterprise clients in the financial sector, reducing costs by 30% through automation and optimization.</w:t>
      </w:r>
    </w:p>
    <w:p>
      <w:pPr>
        <w:numPr>
          <w:ilvl w:val="0"/>
          <w:numId w:val="1002"/>
        </w:numPr>
        <w:pStyle w:val="Compact"/>
      </w:pPr>
      <w:r>
        <w:t xml:space="preserve">Managed hybrid environments integrating on-premise and cloud systems, ensuring high availability (99.95% uptime) for critical applications.</w:t>
      </w:r>
    </w:p>
    <w:p>
      <w:pPr>
        <w:numPr>
          <w:ilvl w:val="0"/>
          <w:numId w:val="1002"/>
        </w:numPr>
        <w:pStyle w:val="Compact"/>
      </w:pPr>
      <w:r>
        <w:t xml:space="preserve">Led a team of 5 engineers to implement DevOps practices, improving deployment cycles by 40% and reducing manual errors by 60%.</w:t>
      </w:r>
    </w:p>
    <w:p>
      <w:pPr>
        <w:numPr>
          <w:ilvl w:val="0"/>
          <w:numId w:val="1002"/>
        </w:numPr>
        <w:pStyle w:val="Compact"/>
      </w:pPr>
      <w:r>
        <w:t xml:space="preserve">Collaborated with security teams to enforce compliance with GDPR, HIPAA, and SOC2 standards for clients in New York City’s regulated industries.</w:t>
      </w:r>
    </w:p>
    <w:p>
      <w:pPr>
        <w:pStyle w:val="FirstParagraph"/>
      </w:pPr>
      <w:r>
        <w:rPr>
          <w:bCs/>
          <w:b/>
        </w:rPr>
        <w:t xml:space="preserve">Systems Engineer</w:t>
      </w:r>
      <w:r>
        <w:br/>
      </w:r>
      <w:r>
        <w:rPr>
          <w:iCs/>
          <w:i/>
        </w:rPr>
        <w:t xml:space="preserve">UrbanTech Innovations, New York City, United States</w:t>
      </w:r>
      <w:r>
        <w:br/>
      </w:r>
      <w:r>
        <w:rPr>
          <w:iCs/>
          <w:i/>
        </w:rPr>
        <w:t xml:space="preserve">January 2016 – May 2019</w:t>
      </w:r>
    </w:p>
    <w:p>
      <w:pPr>
        <w:numPr>
          <w:ilvl w:val="0"/>
          <w:numId w:val="1003"/>
        </w:numPr>
        <w:pStyle w:val="Compact"/>
      </w:pPr>
      <w:r>
        <w:t xml:space="preserve">Designed and maintained network infrastructure for a 500+ user environment, improving data transfer speeds by 25%.</w:t>
      </w:r>
    </w:p>
    <w:p>
      <w:pPr>
        <w:numPr>
          <w:ilvl w:val="0"/>
          <w:numId w:val="1003"/>
        </w:numPr>
        <w:pStyle w:val="Compact"/>
      </w:pPr>
      <w:r>
        <w:t xml:space="preserve">Implemented automated monitoring systems using Nagios and Prometheus, reducing incident response time by 35%.</w:t>
      </w:r>
    </w:p>
    <w:p>
      <w:pPr>
        <w:numPr>
          <w:ilvl w:val="0"/>
          <w:numId w:val="1003"/>
        </w:numPr>
        <w:pStyle w:val="Compact"/>
      </w:pPr>
      <w:r>
        <w:t xml:space="preserve">Provided technical support to clients in the healthcare and finance sectors, resolving over 90% of critical issues within SLA timelines.</w:t>
      </w:r>
    </w:p>
    <w:p>
      <w:pPr>
        <w:numPr>
          <w:ilvl w:val="0"/>
          <w:numId w:val="1003"/>
        </w:numPr>
        <w:pStyle w:val="Compact"/>
      </w:pPr>
      <w:r>
        <w:t xml:space="preserve">Conducted regular security audits and penetration testing to identify vulnerabilities in systems across New York City’s corporate clients.</w:t>
      </w:r>
    </w:p>
    <w:p>
      <w:pPr>
        <w:pStyle w:val="FirstParagraph"/>
      </w:pPr>
      <w:r>
        <w:rPr>
          <w:bCs/>
          <w:b/>
        </w:rPr>
        <w:t xml:space="preserve">Junior Systems Engineer</w:t>
      </w:r>
      <w:r>
        <w:br/>
      </w:r>
      <w:r>
        <w:rPr>
          <w:iCs/>
          <w:i/>
        </w:rPr>
        <w:t xml:space="preserve">NetSphere Technologies, New York City, United States</w:t>
      </w:r>
      <w:r>
        <w:br/>
      </w:r>
      <w:r>
        <w:rPr>
          <w:iCs/>
          <w:i/>
        </w:rPr>
        <w:t xml:space="preserve">July 2013 – December 2015</w:t>
      </w:r>
    </w:p>
    <w:p>
      <w:pPr>
        <w:numPr>
          <w:ilvl w:val="0"/>
          <w:numId w:val="1004"/>
        </w:numPr>
        <w:pStyle w:val="Compact"/>
      </w:pPr>
      <w:r>
        <w:t xml:space="preserve">Aided in the migration of legacy systems to cloud platforms, resulting in a 40% reduction in hardware maintenance costs.</w:t>
      </w:r>
    </w:p>
    <w:p>
      <w:pPr>
        <w:numPr>
          <w:ilvl w:val="0"/>
          <w:numId w:val="1004"/>
        </w:numPr>
        <w:pStyle w:val="Compact"/>
      </w:pPr>
      <w:r>
        <w:t xml:space="preserve">Supported day-to-day operations, including server monitoring, patch management, and user technical support for 300+ devices.</w:t>
      </w:r>
    </w:p>
    <w:p>
      <w:pPr>
        <w:numPr>
          <w:ilvl w:val="0"/>
          <w:numId w:val="1004"/>
        </w:numPr>
        <w:pStyle w:val="Compact"/>
      </w:pPr>
      <w:r>
        <w:t xml:space="preserve">Contributed to the development of internal documentation and training materials for new engineers in New York City’s tech ecosystem.</w:t>
      </w:r>
    </w:p>
    <w:bookmarkEnd w:id="23"/>
    <w:bookmarkStart w:id="24" w:name="education"/>
    <w:p>
      <w:pPr>
        <w:pStyle w:val="Heading3"/>
      </w:pPr>
      <w:r>
        <w:t xml:space="preserve">Education</w:t>
      </w:r>
    </w:p>
    <w:p>
      <w:pPr>
        <w:pStyle w:val="FirstParagraph"/>
      </w:pPr>
      <w:r>
        <w:rPr>
          <w:bCs/>
          <w:b/>
        </w:rPr>
        <w:t xml:space="preserve">Bachelor of Science in Computer Engineering</w:t>
      </w:r>
      <w:r>
        <w:br/>
      </w:r>
      <w:r>
        <w:rPr>
          <w:iCs/>
          <w:i/>
        </w:rPr>
        <w:t xml:space="preserve">New York University, New York City, United States</w:t>
      </w:r>
      <w:r>
        <w:br/>
      </w:r>
      <w:r>
        <w:rPr>
          <w:iCs/>
          <w:i/>
        </w:rPr>
        <w:t xml:space="preserve">Graduated: May 2013</w:t>
      </w:r>
    </w:p>
    <w:bookmarkEnd w:id="24"/>
    <w:bookmarkStart w:id="25" w:name="certifications"/>
    <w:p>
      <w:pPr>
        <w:pStyle w:val="Heading3"/>
      </w:pPr>
      <w:r>
        <w:t xml:space="preserve">Certifications</w:t>
      </w:r>
    </w:p>
    <w:p>
      <w:pPr>
        <w:numPr>
          <w:ilvl w:val="0"/>
          <w:numId w:val="1005"/>
        </w:numPr>
        <w:pStyle w:val="Compact"/>
      </w:pPr>
      <w:r>
        <w:t xml:space="preserve">CompTIA Security+ (2018)</w:t>
      </w:r>
    </w:p>
    <w:p>
      <w:pPr>
        <w:numPr>
          <w:ilvl w:val="0"/>
          <w:numId w:val="1005"/>
        </w:numPr>
        <w:pStyle w:val="Compact"/>
      </w:pPr>
      <w:r>
        <w:t xml:space="preserve">AWS Certified Solutions Architect – Associate (2020)</w:t>
      </w:r>
    </w:p>
    <w:p>
      <w:pPr>
        <w:numPr>
          <w:ilvl w:val="0"/>
          <w:numId w:val="1005"/>
        </w:numPr>
        <w:pStyle w:val="Compact"/>
      </w:pPr>
      <w:r>
        <w:t xml:space="preserve">CISSP – Certified Information Systems Security Professional (2021)</w:t>
      </w:r>
    </w:p>
    <w:p>
      <w:pPr>
        <w:numPr>
          <w:ilvl w:val="0"/>
          <w:numId w:val="1005"/>
        </w:numPr>
        <w:pStyle w:val="Compact"/>
      </w:pPr>
      <w:r>
        <w:t xml:space="preserve">Microsoft Azure Administrator Associate (2023)</w:t>
      </w:r>
    </w:p>
    <w:bookmarkEnd w:id="25"/>
    <w:bookmarkStart w:id="26" w:name="projects"/>
    <w:p>
      <w:pPr>
        <w:pStyle w:val="Heading3"/>
      </w:pPr>
      <w:r>
        <w:t xml:space="preserve">Projects</w:t>
      </w:r>
    </w:p>
    <w:p>
      <w:pPr>
        <w:pStyle w:val="FirstParagraph"/>
      </w:pPr>
      <w:r>
        <w:rPr>
          <w:bCs/>
          <w:b/>
        </w:rPr>
        <w:t xml:space="preserve">Cloud Migration for Financial Clients (2021-2022)</w:t>
      </w:r>
      <w:r>
        <w:br/>
      </w:r>
      <w:r>
        <w:t xml:space="preserve">- Led the migration of 15+ financial clients to AWS, ensuring compliance with NYC’s stringent data privacy laws.</w:t>
      </w:r>
      <w:r>
        <w:br/>
      </w:r>
      <w:r>
        <w:t xml:space="preserve">- Reduced infrastructure costs by 35% and improved disaster recovery capabilities.</w:t>
      </w:r>
    </w:p>
    <w:p>
      <w:pPr>
        <w:pStyle w:val="BodyText"/>
      </w:pPr>
      <w:r>
        <w:rPr>
          <w:bCs/>
          <w:b/>
        </w:rPr>
        <w:t xml:space="preserve">Network Security Audit for Healthcare Clients (2020)</w:t>
      </w:r>
      <w:r>
        <w:br/>
      </w:r>
      <w:r>
        <w:t xml:space="preserve">- Conducted audits for 10+ healthcare providers in New York City, identifying and mitigating critical vulnerabilities.</w:t>
      </w:r>
      <w:r>
        <w:br/>
      </w:r>
      <w:r>
        <w:t xml:space="preserve">- Implemented zero-trust security frameworks to enhance data protection.</w:t>
      </w:r>
    </w:p>
    <w:bookmarkEnd w:id="26"/>
    <w:bookmarkStart w:id="27" w:name="professional-affiliations"/>
    <w:p>
      <w:pPr>
        <w:pStyle w:val="Heading3"/>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New York City Tech Meetup Group</w:t>
      </w:r>
    </w:p>
    <w:bookmarkEnd w:id="27"/>
    <w:bookmarkStart w:id="28"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Spanish – Proficient (Reading/Writing)</w:t>
      </w:r>
    </w:p>
    <w:bookmarkEnd w:id="28"/>
    <w:p>
      <w:pPr>
        <w:pStyle w:val="FirstParagraph"/>
      </w:pPr>
      <w:r>
        <w:t xml:space="preserve">Curriculum Vitae - Systems Engineer | United States New York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2026-07-21T06:17:06Z</dcterms:created>
  <dcterms:modified xsi:type="dcterms:W3CDTF">2026-07-21T06:17:06Z</dcterms:modified>
</cp:coreProperties>
</file>

<file path=docProps/custom.xml><?xml version="1.0" encoding="utf-8"?>
<Properties xmlns="http://schemas.openxmlformats.org/officeDocument/2006/custom-properties" xmlns:vt="http://schemas.openxmlformats.org/officeDocument/2006/docPropsVTypes"/>
</file>