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the fashion industry, specializing in custom garment creation and traditional Chinese attire. Proficient in tailoring techniques that blend modern design with timeless craftsmanship. A strong advocate for quality, precision, and cultural heritage, with a deep understanding of the dynamic textile market in China Guangzhou. Committed to delivering exceptional service to clients while contributing to the growth of Guangzhou’s renowned fashion industry.</w:t>
      </w:r>
    </w:p>
    <w:bookmarkEnd w:id="21"/>
    <w:bookmarkStart w:id="25" w:name="work-experience"/>
    <w:p>
      <w:pPr>
        <w:pStyle w:val="Heading2"/>
      </w:pPr>
      <w:r>
        <w:t xml:space="preserve">Work Experience</w:t>
      </w:r>
    </w:p>
    <w:bookmarkStart w:id="22" w:name="X91de85941c7e9e5df13c51b01edd9369fb4864b"/>
    <w:p>
      <w:pPr>
        <w:pStyle w:val="Heading3"/>
      </w:pPr>
      <w:r>
        <w:t xml:space="preserve">Tailor | Guangdong Traditional Clothing Studio, Guangzhou, China</w:t>
      </w:r>
    </w:p>
    <w:p>
      <w:pPr>
        <w:pStyle w:val="FirstParagraph"/>
      </w:pPr>
      <w:r>
        <w:rPr>
          <w:iCs/>
          <w:i/>
        </w:rPr>
        <w:t xml:space="preserve">January 2018 – Present</w:t>
      </w:r>
    </w:p>
    <w:p>
      <w:pPr>
        <w:numPr>
          <w:ilvl w:val="0"/>
          <w:numId w:val="1001"/>
        </w:numPr>
        <w:pStyle w:val="Compact"/>
      </w:pPr>
      <w:r>
        <w:t xml:space="preserve">Designing and crafting custom-made suits, jackets, and traditional Chinese attire such as cheongsams and qipaos tailored to client specifications.</w:t>
      </w:r>
    </w:p>
    <w:p>
      <w:pPr>
        <w:numPr>
          <w:ilvl w:val="0"/>
          <w:numId w:val="1001"/>
        </w:numPr>
        <w:pStyle w:val="Compact"/>
      </w:pPr>
      <w:r>
        <w:t xml:space="preserve">Collaborating with designers to ensure adherence to high-quality standards while incorporating modern aesthetics into traditional styles.</w:t>
      </w:r>
    </w:p>
    <w:p>
      <w:pPr>
        <w:numPr>
          <w:ilvl w:val="0"/>
          <w:numId w:val="1001"/>
        </w:numPr>
        <w:pStyle w:val="Compact"/>
      </w:pPr>
      <w:r>
        <w:t xml:space="preserve">Managing a team of 5 tailors, providing guidance on garment construction, fabric selection, and finishing techniques.</w:t>
      </w:r>
    </w:p>
    <w:p>
      <w:pPr>
        <w:numPr>
          <w:ilvl w:val="0"/>
          <w:numId w:val="1001"/>
        </w:numPr>
        <w:pStyle w:val="Compact"/>
      </w:pPr>
      <w:r>
        <w:t xml:space="preserve">Building strong relationships with local businesses and private clients in Guangzhou, enhancing the studio’s reputation as a leader in bespoke tailoring.</w:t>
      </w:r>
    </w:p>
    <w:p>
      <w:pPr>
        <w:numPr>
          <w:ilvl w:val="0"/>
          <w:numId w:val="1001"/>
        </w:numPr>
        <w:pStyle w:val="Compact"/>
      </w:pPr>
      <w:r>
        <w:t xml:space="preserve">Participating in Guangzhou Fashion Week events to showcase expertise and promote traditional Chinese tailoring methods.</w:t>
      </w:r>
    </w:p>
    <w:bookmarkEnd w:id="22"/>
    <w:bookmarkStart w:id="23" w:name="X8dc7e0750e67911b6076eccc9e4ed8e64c3d314"/>
    <w:p>
      <w:pPr>
        <w:pStyle w:val="Heading3"/>
      </w:pPr>
      <w:r>
        <w:t xml:space="preserve">Sewing Assistant | Sunlight Textile Workshop, Guangzhou, China</w:t>
      </w:r>
    </w:p>
    <w:p>
      <w:pPr>
        <w:pStyle w:val="FirstParagraph"/>
      </w:pPr>
      <w:r>
        <w:rPr>
          <w:iCs/>
          <w:i/>
        </w:rPr>
        <w:t xml:space="preserve">June 2015 – December 2017</w:t>
      </w:r>
    </w:p>
    <w:p>
      <w:pPr>
        <w:numPr>
          <w:ilvl w:val="0"/>
          <w:numId w:val="1002"/>
        </w:numPr>
        <w:pStyle w:val="Compact"/>
      </w:pPr>
      <w:r>
        <w:t xml:space="preserve">Assisting in the production of mass-market clothing while maintaining attention to detail and quality control.</w:t>
      </w:r>
    </w:p>
    <w:p>
      <w:pPr>
        <w:numPr>
          <w:ilvl w:val="0"/>
          <w:numId w:val="1002"/>
        </w:numPr>
        <w:pStyle w:val="Compact"/>
      </w:pPr>
      <w:r>
        <w:t xml:space="preserve">Learning advanced tailoring techniques such as pattern-making, seam finishing, and fabric dyeing under the mentorship of experienced artisans.</w:t>
      </w:r>
    </w:p>
    <w:p>
      <w:pPr>
        <w:numPr>
          <w:ilvl w:val="0"/>
          <w:numId w:val="1002"/>
        </w:numPr>
        <w:pStyle w:val="Compact"/>
      </w:pPr>
      <w:r>
        <w:t xml:space="preserve">Supporting the workshop’s operations by organizing tools, managing inventory, and ensuring compliance with Guangzhou’s textile industry regulations.</w:t>
      </w:r>
    </w:p>
    <w:p>
      <w:pPr>
        <w:numPr>
          <w:ilvl w:val="0"/>
          <w:numId w:val="1002"/>
        </w:numPr>
        <w:pStyle w:val="Compact"/>
      </w:pPr>
      <w:r>
        <w:t xml:space="preserve">Contributing to projects that focused on sustainable practices in garment production, aligning with Guangzhou’s growing emphasis on eco-friendly fashion.</w:t>
      </w:r>
    </w:p>
    <w:bookmarkEnd w:id="23"/>
    <w:bookmarkStart w:id="24" w:name="freelance-tailor-guangzhou-china"/>
    <w:p>
      <w:pPr>
        <w:pStyle w:val="Heading3"/>
      </w:pPr>
      <w:r>
        <w:t xml:space="preserve">Freelance Tailor | Guangzhou, China</w:t>
      </w:r>
    </w:p>
    <w:p>
      <w:pPr>
        <w:pStyle w:val="FirstParagraph"/>
      </w:pPr>
      <w:r>
        <w:rPr>
          <w:iCs/>
          <w:i/>
        </w:rPr>
        <w:t xml:space="preserve">January 2012 – May 2015</w:t>
      </w:r>
    </w:p>
    <w:p>
      <w:pPr>
        <w:numPr>
          <w:ilvl w:val="0"/>
          <w:numId w:val="1003"/>
        </w:numPr>
        <w:pStyle w:val="Compact"/>
      </w:pPr>
      <w:r>
        <w:t xml:space="preserve">Providing personalized tailoring services to clients in Guangzhou, including alterations, repairs, and custom designs.</w:t>
      </w:r>
    </w:p>
    <w:p>
      <w:pPr>
        <w:numPr>
          <w:ilvl w:val="0"/>
          <w:numId w:val="1003"/>
        </w:numPr>
        <w:pStyle w:val="Compact"/>
      </w:pPr>
      <w:r>
        <w:t xml:space="preserve">Developing a client base through word-of-mouth referrals and online platforms like Xiaohongshu (Little Red Book), popular among Guangzhou’s fashion-conscious population.</w:t>
      </w:r>
    </w:p>
    <w:p>
      <w:pPr>
        <w:numPr>
          <w:ilvl w:val="0"/>
          <w:numId w:val="1003"/>
        </w:numPr>
        <w:pStyle w:val="Compact"/>
      </w:pPr>
      <w:r>
        <w:t xml:space="preserve">Participating in local markets and trade fairs to promote handmade garments and educate consumers about the value of traditional craftsmanship.</w:t>
      </w:r>
    </w:p>
    <w:bookmarkEnd w:id="24"/>
    <w:bookmarkEnd w:id="25"/>
    <w:bookmarkStart w:id="28" w:name="education"/>
    <w:p>
      <w:pPr>
        <w:pStyle w:val="Heading2"/>
      </w:pPr>
      <w:r>
        <w:t xml:space="preserve">Education</w:t>
      </w:r>
    </w:p>
    <w:bookmarkStart w:id="26" w:name="Xadbdf5cee6a3c381c4ee06b969c41e4a399ea38"/>
    <w:p>
      <w:pPr>
        <w:pStyle w:val="Heading3"/>
      </w:pPr>
      <w:r>
        <w:t xml:space="preserve">Bachelor of Arts in Fashion Design | Guangzhou Institute of Technology, China</w:t>
      </w:r>
    </w:p>
    <w:p>
      <w:pPr>
        <w:pStyle w:val="FirstParagraph"/>
      </w:pPr>
      <w:r>
        <w:rPr>
          <w:iCs/>
          <w:i/>
        </w:rPr>
        <w:t xml:space="preserve">Graduated: June 2011</w:t>
      </w:r>
    </w:p>
    <w:p>
      <w:pPr>
        <w:numPr>
          <w:ilvl w:val="0"/>
          <w:numId w:val="1004"/>
        </w:numPr>
        <w:pStyle w:val="Compact"/>
      </w:pPr>
      <w:r>
        <w:t xml:space="preserve">Focus on textile science, garment construction, and cultural influences on fashion.</w:t>
      </w:r>
    </w:p>
    <w:p>
      <w:pPr>
        <w:numPr>
          <w:ilvl w:val="0"/>
          <w:numId w:val="1004"/>
        </w:numPr>
        <w:pStyle w:val="Compact"/>
      </w:pPr>
      <w:r>
        <w:t xml:space="preserve">Completed a thesis on the evolution of traditional Chinese tailoring in modern contexts, highlighting its relevance to Guangzhou’s fashion landscape.</w:t>
      </w:r>
    </w:p>
    <w:bookmarkEnd w:id="26"/>
    <w:bookmarkStart w:id="27" w:name="X60f830c729425e69f9b3d6551f6878fc446177b"/>
    <w:p>
      <w:pPr>
        <w:pStyle w:val="Heading3"/>
      </w:pPr>
      <w:r>
        <w:t xml:space="preserve">Certificate in Advanced Tailoring | Guangdong Vocational Training Center, China</w:t>
      </w:r>
    </w:p>
    <w:p>
      <w:pPr>
        <w:pStyle w:val="FirstParagraph"/>
      </w:pPr>
      <w:r>
        <w:rPr>
          <w:iCs/>
          <w:i/>
        </w:rPr>
        <w:t xml:space="preserve">Graduated: December 2010</w:t>
      </w:r>
    </w:p>
    <w:p>
      <w:pPr>
        <w:numPr>
          <w:ilvl w:val="0"/>
          <w:numId w:val="1005"/>
        </w:numPr>
        <w:pStyle w:val="Compact"/>
      </w:pPr>
      <w:r>
        <w:t xml:space="preserve">Specialized in techniques such as hand-stitching, fabric manipulation, and precision measurements.</w:t>
      </w:r>
    </w:p>
    <w:p>
      <w:pPr>
        <w:numPr>
          <w:ilvl w:val="0"/>
          <w:numId w:val="1005"/>
        </w:numPr>
        <w:pStyle w:val="Compact"/>
      </w:pPr>
      <w:r>
        <w:t xml:space="preserve">Gained hands-on experience with industry-standard tools and machinery used in Guangzhou’s garment factories.</w:t>
      </w:r>
    </w:p>
    <w:bookmarkEnd w:id="27"/>
    <w:bookmarkEnd w:id="28"/>
    <w:bookmarkStart w:id="29" w:name="skills"/>
    <w:p>
      <w:pPr>
        <w:pStyle w:val="Heading2"/>
      </w:pPr>
      <w:r>
        <w:t xml:space="preserve">Skills</w:t>
      </w:r>
    </w:p>
    <w:p>
      <w:pPr>
        <w:numPr>
          <w:ilvl w:val="0"/>
          <w:numId w:val="1006"/>
        </w:numPr>
        <w:pStyle w:val="Compact"/>
      </w:pPr>
      <w:r>
        <w:rPr>
          <w:bCs/>
          <w:b/>
        </w:rPr>
        <w:t xml:space="preserve">Tailoring Techniques:</w:t>
      </w:r>
      <w:r>
        <w:t xml:space="preserve"> </w:t>
      </w:r>
      <w:r>
        <w:t xml:space="preserve">Expertise in constructing suits, coats, and traditional Chinese garments. Proficient in pattern-making, fabric cutting, and hand-stitching.</w:t>
      </w:r>
    </w:p>
    <w:p>
      <w:pPr>
        <w:numPr>
          <w:ilvl w:val="0"/>
          <w:numId w:val="1006"/>
        </w:numPr>
        <w:pStyle w:val="Compact"/>
      </w:pPr>
      <w:r>
        <w:rPr>
          <w:bCs/>
          <w:b/>
        </w:rPr>
        <w:t xml:space="preserve">Design Software:</w:t>
      </w:r>
      <w:r>
        <w:t xml:space="preserve"> </w:t>
      </w:r>
      <w:r>
        <w:t xml:space="preserve">Familiar with Adobe Illustrator for creating garment sketches and technical drawings.</w:t>
      </w:r>
    </w:p>
    <w:p>
      <w:pPr>
        <w:numPr>
          <w:ilvl w:val="0"/>
          <w:numId w:val="1006"/>
        </w:numPr>
        <w:pStyle w:val="Compact"/>
      </w:pPr>
      <w:r>
        <w:rPr>
          <w:bCs/>
          <w:b/>
        </w:rPr>
        <w:t xml:space="preserve">Cultural Knowledge:</w:t>
      </w:r>
      <w:r>
        <w:t xml:space="preserve"> </w:t>
      </w:r>
      <w:r>
        <w:t xml:space="preserve">Deep understanding of Guangzhou’s textile history and the significance of traditional attire in local culture.</w:t>
      </w:r>
    </w:p>
    <w:p>
      <w:pPr>
        <w:numPr>
          <w:ilvl w:val="0"/>
          <w:numId w:val="1006"/>
        </w:numPr>
        <w:pStyle w:val="Compact"/>
      </w:pPr>
      <w:r>
        <w:rPr>
          <w:bCs/>
          <w:b/>
        </w:rPr>
        <w:t xml:space="preserve">Craftsmanship:</w:t>
      </w:r>
      <w:r>
        <w:t xml:space="preserve"> </w:t>
      </w:r>
      <w:r>
        <w:t xml:space="preserve">Strong attention to detail, ensuring every stitch and seam meets high-quality standards.</w:t>
      </w:r>
    </w:p>
    <w:p>
      <w:pPr>
        <w:numPr>
          <w:ilvl w:val="0"/>
          <w:numId w:val="1006"/>
        </w:numPr>
        <w:pStyle w:val="Compact"/>
      </w:pPr>
      <w:r>
        <w:rPr>
          <w:bCs/>
          <w:b/>
        </w:rPr>
        <w:t xml:space="preserve">Client Management:</w:t>
      </w:r>
      <w:r>
        <w:t xml:space="preserve"> </w:t>
      </w:r>
      <w:r>
        <w:t xml:space="preserve">Skilled in communicating with clients to understand their needs and deliver personalized solutions.</w:t>
      </w:r>
    </w:p>
    <w:bookmarkEnd w:id="29"/>
    <w:bookmarkStart w:id="30" w:name="languages"/>
    <w:p>
      <w:pPr>
        <w:pStyle w:val="Heading2"/>
      </w:pPr>
      <w:r>
        <w:t xml:space="preserve">Languages</w:t>
      </w:r>
    </w:p>
    <w:p>
      <w:pPr>
        <w:numPr>
          <w:ilvl w:val="0"/>
          <w:numId w:val="1007"/>
        </w:numPr>
        <w:pStyle w:val="Compact"/>
      </w:pPr>
      <w:r>
        <w:t xml:space="preserve">Mandarin Chinese (Native)</w:t>
      </w:r>
    </w:p>
    <w:p>
      <w:pPr>
        <w:numPr>
          <w:ilvl w:val="0"/>
          <w:numId w:val="1007"/>
        </w:numPr>
        <w:pStyle w:val="Compact"/>
      </w:pPr>
      <w:r>
        <w:t xml:space="preserve">English (Fluent – Reading, Writing, Speaking)</w:t>
      </w:r>
    </w:p>
    <w:p>
      <w:pPr>
        <w:numPr>
          <w:ilvl w:val="0"/>
          <w:numId w:val="1007"/>
        </w:numPr>
        <w:pStyle w:val="Compact"/>
      </w:pPr>
      <w:r>
        <w:t xml:space="preserve">Cantonese (Proficient – Spoken and Written)</w:t>
      </w:r>
    </w:p>
    <w:bookmarkEnd w:id="30"/>
    <w:bookmarkStart w:id="31" w:name="certifications-and-training"/>
    <w:p>
      <w:pPr>
        <w:pStyle w:val="Heading2"/>
      </w:pPr>
      <w:r>
        <w:t xml:space="preserve">Certifications and Training</w:t>
      </w:r>
    </w:p>
    <w:p>
      <w:pPr>
        <w:numPr>
          <w:ilvl w:val="0"/>
          <w:numId w:val="1008"/>
        </w:numPr>
        <w:pStyle w:val="Compact"/>
      </w:pPr>
      <w:r>
        <w:rPr>
          <w:bCs/>
          <w:b/>
        </w:rPr>
        <w:t xml:space="preserve">Master Tailor Certification | Guangzhou Textile Association, 2019</w:t>
      </w:r>
    </w:p>
    <w:p>
      <w:pPr>
        <w:numPr>
          <w:ilvl w:val="0"/>
          <w:numId w:val="1008"/>
        </w:numPr>
        <w:pStyle w:val="Compact"/>
      </w:pPr>
      <w:r>
        <w:rPr>
          <w:bCs/>
          <w:b/>
        </w:rPr>
        <w:t xml:space="preserve">Sustainable Fashion Practices Workshop | Guangdong University of Technology, 2017</w:t>
      </w:r>
    </w:p>
    <w:p>
      <w:pPr>
        <w:numPr>
          <w:ilvl w:val="0"/>
          <w:numId w:val="1008"/>
        </w:numPr>
        <w:pStyle w:val="Compact"/>
      </w:pPr>
      <w:r>
        <w:rPr>
          <w:bCs/>
          <w:b/>
        </w:rPr>
        <w:t xml:space="preserve">Cultural Heritage Preservation Training | Chinese Ministry of Culture, 2016</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Guangzhou Fashion Designers Association (GFDA)</w:t>
      </w:r>
    </w:p>
    <w:p>
      <w:pPr>
        <w:numPr>
          <w:ilvl w:val="0"/>
          <w:numId w:val="1009"/>
        </w:numPr>
        <w:pStyle w:val="Compact"/>
      </w:pPr>
      <w:r>
        <w:t xml:space="preserve">Registered with the China Textile Industry Federation (CTIF)</w:t>
      </w:r>
    </w:p>
    <w:p>
      <w:pPr>
        <w:numPr>
          <w:ilvl w:val="0"/>
          <w:numId w:val="1009"/>
        </w:numPr>
        <w:pStyle w:val="Compact"/>
      </w:pPr>
      <w:r>
        <w:t xml:space="preserve">Volunteer Tailor for the Guangzhou Cultural Heritage Foundation, restoring traditional garments for exhibitions.</w:t>
      </w:r>
    </w:p>
    <w:bookmarkEnd w:id="32"/>
    <w:bookmarkStart w:id="33" w:name="additional-information"/>
    <w:p>
      <w:pPr>
        <w:pStyle w:val="Heading2"/>
      </w:pPr>
      <w:r>
        <w:t xml:space="preserve">Additional Information</w:t>
      </w:r>
    </w:p>
    <w:p>
      <w:pPr>
        <w:pStyle w:val="FirstParagraph"/>
      </w:pPr>
      <w:r>
        <w:rPr>
          <w:bCs/>
          <w:b/>
        </w:rPr>
        <w:t xml:space="preserve">Special Projects:</w:t>
      </w:r>
      <w:r>
        <w:t xml:space="preserve"> </w:t>
      </w:r>
      <w:r>
        <w:t xml:space="preserve">Collaborated with a local university to develop a curriculum on traditional tailoring methods for Guangzhou’s textile students.</w:t>
      </w:r>
    </w:p>
    <w:p>
      <w:pPr>
        <w:pStyle w:val="BodyText"/>
      </w:pPr>
      <w:r>
        <w:rPr>
          <w:bCs/>
          <w:b/>
        </w:rPr>
        <w:t xml:space="preserve">Awards:</w:t>
      </w:r>
      <w:r>
        <w:t xml:space="preserve"> </w:t>
      </w:r>
      <w:r>
        <w:t xml:space="preserve">Recipient of the "Outstanding Tailor in Guangzhou" award (2020) from the Guangdong Textile Association.</w:t>
      </w:r>
    </w:p>
    <w:p>
      <w:pPr>
        <w:pStyle w:val="BodyText"/>
      </w:pPr>
      <w:r>
        <w:rPr>
          <w:bCs/>
          <w:b/>
        </w:rPr>
        <w:t xml:space="preserve">Hobbies:</w:t>
      </w:r>
      <w:r>
        <w:t xml:space="preserve"> </w:t>
      </w:r>
      <w:r>
        <w:t xml:space="preserve">Enthusiastic about exploring Guangzhou’s vibrant markets, learning from local artisans, and experimenting with new fabric combinations.</w:t>
      </w:r>
    </w:p>
    <w:bookmarkEnd w:id="33"/>
    <w:p>
      <w:pPr>
        <w:pStyle w:val="BodyText"/>
      </w:pPr>
      <w:r>
        <w:t xml:space="preserve">This Curriculum Vitae highlights the expertise of a Tailor in China Guangzhou, emphasizing cultural heritage, technical skills, and dedication to the textile industry. The document reflects the unique opportunities and challenges of working in Guangzhou’s dynamic fashion environment.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China Guangzhou</dc:title>
  <dc:creator/>
  <dc:language>en</dc:language>
  <cp:keywords/>
  <dcterms:created xsi:type="dcterms:W3CDTF">2026-05-31T18:26:01Z</dcterms:created>
  <dcterms:modified xsi:type="dcterms:W3CDTF">2026-05-31T18:26:01Z</dcterms:modified>
</cp:coreProperties>
</file>

<file path=docProps/custom.xml><?xml version="1.0" encoding="utf-8"?>
<Properties xmlns="http://schemas.openxmlformats.org/officeDocument/2006/custom-properties" xmlns:vt="http://schemas.openxmlformats.org/officeDocument/2006/docPropsVTypes"/>
</file>