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Colombia</w:t>
      </w:r>
      <w:r>
        <w:t xml:space="preserve"> </w:t>
      </w:r>
      <w:r>
        <w:t xml:space="preserve">Bogotá</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López Ramírez</w:t>
      </w:r>
      <w:r>
        <w:br/>
      </w:r>
      <w:r>
        <w:rPr>
          <w:bCs/>
          <w:b/>
        </w:rPr>
        <w:t xml:space="preserve">Email:</w:t>
      </w:r>
      <w:r>
        <w:t xml:space="preserve"> </w:t>
      </w:r>
      <w:r>
        <w:t xml:space="preserve">maria.lopez.tailor@gmail.com</w:t>
      </w:r>
      <w:r>
        <w:br/>
      </w:r>
      <w:r>
        <w:rPr>
          <w:bCs/>
          <w:b/>
        </w:rPr>
        <w:t xml:space="preserve">Phone:</w:t>
      </w:r>
      <w:r>
        <w:t xml:space="preserve"> </w:t>
      </w:r>
      <w:r>
        <w:t xml:space="preserve">+57 310 123 4567</w:t>
      </w:r>
      <w:r>
        <w:br/>
      </w:r>
      <w:r>
        <w:rPr>
          <w:bCs/>
          <w:b/>
        </w:rPr>
        <w:t xml:space="preserve">Address:</w:t>
      </w:r>
      <w:r>
        <w:t xml:space="preserve"> </w:t>
      </w:r>
      <w:r>
        <w:t xml:space="preserve">Calle 98 #12-34, Bogotá, Colombia</w:t>
      </w:r>
      <w:r>
        <w:br/>
      </w:r>
      <w:r>
        <w:rPr>
          <w:bCs/>
          <w:b/>
        </w:rPr>
        <w:t xml:space="preserve">Date of Birth:</w:t>
      </w:r>
      <w:r>
        <w:t xml:space="preserve"> </w:t>
      </w:r>
      <w:r>
        <w:t xml:space="preserve">April 5, 1989</w:t>
      </w:r>
      <w:r>
        <w:br/>
      </w:r>
      <w:r>
        <w:rPr>
          <w:bCs/>
          <w:b/>
        </w:rPr>
        <w:t xml:space="preserve">Nationality:</w:t>
      </w:r>
      <w:r>
        <w:t xml:space="preserve"> </w:t>
      </w:r>
      <w:r>
        <w:t xml:space="preserve">Colombian</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the fashion and textile industry, specializing in custom clothing creation, alterations, and high-quality garment finishing. Based in Bogotá, Colombia, I have developed a reputation for precision, attention to detail, and an understanding of both traditional Colombian craftsmanship and modern design trends. My work has been instrumental in meeting the needs of clients ranging from individual customers to luxury fashion houses in Colombia Bogotá. Proficient in using advanced tailoring techniques and modern sewing technologies, I am committed to delivering exceptional results that align with the vibrant cultural identity of Bogotá.</w:t>
      </w:r>
    </w:p>
    <w:bookmarkEnd w:id="21"/>
    <w:bookmarkStart w:id="22" w:name="education"/>
    <w:p>
      <w:pPr>
        <w:pStyle w:val="Heading2"/>
      </w:pPr>
      <w:r>
        <w:t xml:space="preserve">Education</w:t>
      </w:r>
    </w:p>
    <w:p>
      <w:pPr>
        <w:pStyle w:val="FirstParagraph"/>
      </w:pPr>
      <w:r>
        <w:rPr>
          <w:bCs/>
          <w:b/>
        </w:rPr>
        <w:t xml:space="preserve">Escuela de Costura y Diseño Textil de Colombia (ECDC)</w:t>
      </w:r>
      <w:r>
        <w:br/>
      </w:r>
      <w:r>
        <w:t xml:space="preserve">Bogotá, Colombia</w:t>
      </w:r>
      <w:r>
        <w:br/>
      </w:r>
      <w:r>
        <w:t xml:space="preserve">Diploma in Professional Tailoring and Textile Design</w:t>
      </w:r>
      <w:r>
        <w:br/>
      </w:r>
      <w:r>
        <w:t xml:space="preserve">Graduated: June 2010</w:t>
      </w:r>
    </w:p>
    <w:p>
      <w:pPr>
        <w:pStyle w:val="BodyText"/>
      </w:pPr>
      <w:r>
        <w:rPr>
          <w:bCs/>
          <w:b/>
        </w:rPr>
        <w:t xml:space="preserve">Cursos Técnicos en Confección y Moda</w:t>
      </w:r>
      <w:r>
        <w:br/>
      </w:r>
      <w:r>
        <w:t xml:space="preserve">Instituto Tecnológico de Bogotá (ITB)</w:t>
      </w:r>
      <w:r>
        <w:br/>
      </w:r>
      <w:r>
        <w:t xml:space="preserve">Advanced Training in Garment Construction and Fabric Innovation</w:t>
      </w:r>
      <w:r>
        <w:br/>
      </w:r>
      <w:r>
        <w:t xml:space="preserve">Completed: December 2012</w:t>
      </w:r>
    </w:p>
    <w:p>
      <w:pPr>
        <w:pStyle w:val="BodyText"/>
      </w:pPr>
      <w:r>
        <w:rPr>
          <w:bCs/>
          <w:b/>
        </w:rPr>
        <w:t xml:space="preserve">Curso de Diseño con Software de Moda (Adobe Illustrator)</w:t>
      </w:r>
      <w:r>
        <w:br/>
      </w:r>
      <w:r>
        <w:t xml:space="preserve">Centro de Formación Profesional TECNOLÓGICA</w:t>
      </w:r>
      <w:r>
        <w:br/>
      </w:r>
      <w:r>
        <w:t xml:space="preserve">Masterclass in Digital Pattern Making and Design Visualization</w:t>
      </w:r>
      <w:r>
        <w:br/>
      </w:r>
      <w:r>
        <w:t xml:space="preserve">Completed: March 2015</w:t>
      </w:r>
    </w:p>
    <w:bookmarkEnd w:id="22"/>
    <w:bookmarkStart w:id="26" w:name="work-experience"/>
    <w:p>
      <w:pPr>
        <w:pStyle w:val="Heading2"/>
      </w:pPr>
      <w:r>
        <w:t xml:space="preserve">Work Experience</w:t>
      </w:r>
    </w:p>
    <w:bookmarkStart w:id="23" w:name="tailor-at-moda-local-bogotá"/>
    <w:p>
      <w:pPr>
        <w:pStyle w:val="Heading3"/>
      </w:pPr>
      <w:r>
        <w:rPr>
          <w:bCs/>
          <w:b/>
        </w:rPr>
        <w:t xml:space="preserve">Tailor at Moda Local Bogotá</w:t>
      </w:r>
    </w:p>
    <w:p>
      <w:pPr>
        <w:pStyle w:val="FirstParagraph"/>
      </w:pPr>
      <w:r>
        <w:t xml:space="preserve">Bogotá, Colombia</w:t>
      </w:r>
      <w:r>
        <w:br/>
      </w:r>
      <w:r>
        <w:t xml:space="preserve">March 2018 – Present</w:t>
      </w:r>
    </w:p>
    <w:p>
      <w:pPr>
        <w:numPr>
          <w:ilvl w:val="0"/>
          <w:numId w:val="1001"/>
        </w:numPr>
        <w:pStyle w:val="Compact"/>
      </w:pPr>
      <w:r>
        <w:t xml:space="preserve">Design and sew custom suits, dresses, and formal wear for high-profile clients in Bogotá.</w:t>
      </w:r>
    </w:p>
    <w:p>
      <w:pPr>
        <w:numPr>
          <w:ilvl w:val="0"/>
          <w:numId w:val="1001"/>
        </w:numPr>
        <w:pStyle w:val="Compact"/>
      </w:pPr>
      <w:r>
        <w:t xml:space="preserve">Collaborate with local designers to create unique pieces for fashion events in the city.</w:t>
      </w:r>
    </w:p>
    <w:p>
      <w:pPr>
        <w:numPr>
          <w:ilvl w:val="0"/>
          <w:numId w:val="1001"/>
        </w:numPr>
        <w:pStyle w:val="Compact"/>
      </w:pPr>
      <w:r>
        <w:t xml:space="preserve">Provide expert alterations and repairs for both individual customers and corporate clients.</w:t>
      </w:r>
    </w:p>
    <w:p>
      <w:pPr>
        <w:numPr>
          <w:ilvl w:val="0"/>
          <w:numId w:val="1001"/>
        </w:numPr>
        <w:pStyle w:val="Compact"/>
      </w:pPr>
      <w:r>
        <w:t xml:space="preserve">Mentor junior tailors and ensure adherence to quality standards aligned with Colombian fashion traditions.</w:t>
      </w:r>
    </w:p>
    <w:bookmarkEnd w:id="23"/>
    <w:bookmarkStart w:id="24" w:name="tailor-assistant-at-casa-de-moda-andina"/>
    <w:p>
      <w:pPr>
        <w:pStyle w:val="Heading3"/>
      </w:pPr>
      <w:r>
        <w:rPr>
          <w:bCs/>
          <w:b/>
        </w:rPr>
        <w:t xml:space="preserve">Tailor Assistant at Casa de Moda Andina</w:t>
      </w:r>
    </w:p>
    <w:p>
      <w:pPr>
        <w:pStyle w:val="FirstParagraph"/>
      </w:pPr>
      <w:r>
        <w:t xml:space="preserve">Bogotá, Colombia</w:t>
      </w:r>
      <w:r>
        <w:br/>
      </w:r>
      <w:r>
        <w:t xml:space="preserve">January 2015 – February 2018</w:t>
      </w:r>
    </w:p>
    <w:p>
      <w:pPr>
        <w:numPr>
          <w:ilvl w:val="0"/>
          <w:numId w:val="1002"/>
        </w:numPr>
        <w:pStyle w:val="Compact"/>
      </w:pPr>
      <w:r>
        <w:t xml:space="preserve">Assisted in the production of handcrafted garments using traditional Colombian textiles like alpaca wool and manta fabric.</w:t>
      </w:r>
    </w:p>
    <w:p>
      <w:pPr>
        <w:numPr>
          <w:ilvl w:val="0"/>
          <w:numId w:val="1002"/>
        </w:numPr>
        <w:pStyle w:val="Compact"/>
      </w:pPr>
      <w:r>
        <w:t xml:space="preserve">Managed inventory of fabrics, threads, and accessories for the boutique’s collections.</w:t>
      </w:r>
    </w:p>
    <w:p>
      <w:pPr>
        <w:numPr>
          <w:ilvl w:val="0"/>
          <w:numId w:val="1002"/>
        </w:numPr>
        <w:pStyle w:val="Compact"/>
      </w:pPr>
      <w:r>
        <w:t xml:space="preserve">Supported the tailoring team in preparing garments for fashion shows held in Bogotá’s cultural centers.</w:t>
      </w:r>
    </w:p>
    <w:bookmarkEnd w:id="24"/>
    <w:bookmarkStart w:id="25" w:name="tailor-at-taller-de-costura-comunitaria"/>
    <w:p>
      <w:pPr>
        <w:pStyle w:val="Heading3"/>
      </w:pPr>
      <w:r>
        <w:rPr>
          <w:bCs/>
          <w:b/>
        </w:rPr>
        <w:t xml:space="preserve">Tailor at Taller de Costura Comunitaria</w:t>
      </w:r>
    </w:p>
    <w:p>
      <w:pPr>
        <w:pStyle w:val="FirstParagraph"/>
      </w:pPr>
      <w:r>
        <w:t xml:space="preserve">Bogotá, Colombia</w:t>
      </w:r>
      <w:r>
        <w:br/>
      </w:r>
      <w:r>
        <w:t xml:space="preserve">June 2010 – December 2014</w:t>
      </w:r>
    </w:p>
    <w:p>
      <w:pPr>
        <w:numPr>
          <w:ilvl w:val="0"/>
          <w:numId w:val="1003"/>
        </w:numPr>
        <w:pStyle w:val="Compact"/>
      </w:pPr>
      <w:r>
        <w:t xml:space="preserve">Provided free tailoring services to underprivileged communities in Bogotá, focusing on education and skill development.</w:t>
      </w:r>
    </w:p>
    <w:p>
      <w:pPr>
        <w:numPr>
          <w:ilvl w:val="0"/>
          <w:numId w:val="1003"/>
        </w:numPr>
        <w:pStyle w:val="Compact"/>
      </w:pPr>
      <w:r>
        <w:t xml:space="preserve">Worked with local artisans to preserve traditional Colombian tailoring techniques.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Expertise in hand and machine sewing, pattern making, fabric selection, and garment finishing.</w:t>
      </w:r>
    </w:p>
    <w:p>
      <w:pPr>
        <w:numPr>
          <w:ilvl w:val="0"/>
          <w:numId w:val="1004"/>
        </w:numPr>
        <w:pStyle w:val="Compact"/>
      </w:pPr>
      <w:r>
        <w:rPr>
          <w:bCs/>
          <w:b/>
        </w:rPr>
        <w:t xml:space="preserve">Cultural Knowledge:</w:t>
      </w:r>
      <w:r>
        <w:t xml:space="preserve"> </w:t>
      </w:r>
      <w:r>
        <w:t xml:space="preserve">Deep understanding of Colombian textile traditions and styles, including the use of indigenous fabrics like chuspas and guayaberas.</w:t>
      </w:r>
    </w:p>
    <w:p>
      <w:pPr>
        <w:numPr>
          <w:ilvl w:val="0"/>
          <w:numId w:val="1004"/>
        </w:numPr>
        <w:pStyle w:val="Compact"/>
      </w:pPr>
      <w:r>
        <w:rPr>
          <w:bCs/>
          <w:b/>
        </w:rPr>
        <w:t xml:space="preserve">Client Focus:</w:t>
      </w:r>
      <w:r>
        <w:t xml:space="preserve"> </w:t>
      </w:r>
      <w:r>
        <w:t xml:space="preserve">Strong interpersonal skills to interpret client needs and provide personalized service in Bogotá’s diverse market.</w:t>
      </w:r>
    </w:p>
    <w:p>
      <w:pPr>
        <w:numPr>
          <w:ilvl w:val="0"/>
          <w:numId w:val="1004"/>
        </w:numPr>
        <w:pStyle w:val="Compact"/>
      </w:pPr>
      <w:r>
        <w:rPr>
          <w:bCs/>
          <w:b/>
        </w:rPr>
        <w:t xml:space="preserve">Technology:</w:t>
      </w:r>
      <w:r>
        <w:t xml:space="preserve"> </w:t>
      </w:r>
      <w:r>
        <w:t xml:space="preserve">Proficient in Adobe Illustrator for digital design, as well as modern sewing machines and industrial equipment.</w:t>
      </w:r>
    </w:p>
    <w:bookmarkEnd w:id="27"/>
    <w:bookmarkStart w:id="28" w:name="certifications"/>
    <w:p>
      <w:pPr>
        <w:pStyle w:val="Heading2"/>
      </w:pPr>
      <w:r>
        <w:t xml:space="preserve">Certifications</w:t>
      </w:r>
    </w:p>
    <w:p>
      <w:pPr>
        <w:pStyle w:val="FirstParagraph"/>
      </w:pPr>
      <w:r>
        <w:rPr>
          <w:bCs/>
          <w:b/>
        </w:rPr>
        <w:t xml:space="preserve">Certificación en Alta Costura y Diseño (Casa de Moda Andina)</w:t>
      </w:r>
      <w:r>
        <w:br/>
      </w:r>
      <w:r>
        <w:t xml:space="preserve">Bogotá, Colombia – 2017</w:t>
      </w:r>
    </w:p>
    <w:p>
      <w:pPr>
        <w:pStyle w:val="BodyText"/>
      </w:pPr>
      <w:r>
        <w:rPr>
          <w:bCs/>
          <w:b/>
        </w:rPr>
        <w:t xml:space="preserve">Curso de Gestión de Tiendas de Moda (ITB)</w:t>
      </w:r>
      <w:r>
        <w:br/>
      </w:r>
      <w:r>
        <w:t xml:space="preserve">Bogotá, Colombia – 2019</w:t>
      </w:r>
    </w:p>
    <w:p>
      <w:pPr>
        <w:pStyle w:val="BodyText"/>
      </w:pPr>
      <w:r>
        <w:rPr>
          <w:bCs/>
          <w:b/>
        </w:rPr>
        <w:t xml:space="preserve">Certificación en Sostenibilidad en la Industria Textil (UNAL)</w:t>
      </w:r>
      <w:r>
        <w:br/>
      </w:r>
      <w:r>
        <w:t xml:space="preserve">Bogotá, Colombia – 2021</w:t>
      </w:r>
    </w:p>
    <w:bookmarkEnd w:id="28"/>
    <w:bookmarkStart w:id="29"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Reading, Writing, Speaking)</w:t>
      </w:r>
    </w:p>
    <w:bookmarkEnd w:id="29"/>
    <w:bookmarkStart w:id="30" w:name="references"/>
    <w:p>
      <w:pPr>
        <w:pStyle w:val="Heading2"/>
      </w:pPr>
      <w:r>
        <w:t xml:space="preserve">References</w:t>
      </w:r>
    </w:p>
    <w:p>
      <w:pPr>
        <w:pStyle w:val="FirstParagraph"/>
      </w:pPr>
      <w:r>
        <w:t xml:space="preserve">Available upon request. References include clients from Colombia Bogotá’s fashion industry and collaborations with local designers.</w:t>
      </w:r>
    </w:p>
    <w:bookmarkEnd w:id="30"/>
    <w:p>
      <w:pPr>
        <w:pStyle w:val="BodyText"/>
      </w:pPr>
      <w:r>
        <w:t xml:space="preserve">This Curriculum Vitae is tailored for the specific needs of a Tailor in Colombia Bogotá, emphasizing regional expertise, cultural relevance, and professional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Colombia Bogotá</dc:title>
  <dc:creator/>
  <dc:language>en</dc:language>
  <cp:keywords/>
  <dcterms:created xsi:type="dcterms:W3CDTF">2025-11-29T00:51:27Z</dcterms:created>
  <dcterms:modified xsi:type="dcterms:W3CDTF">2025-11-29T00:51:27Z</dcterms:modified>
</cp:coreProperties>
</file>

<file path=docProps/custom.xml><?xml version="1.0" encoding="utf-8"?>
<Properties xmlns="http://schemas.openxmlformats.org/officeDocument/2006/custom-properties" xmlns:vt="http://schemas.openxmlformats.org/officeDocument/2006/docPropsVTypes"/>
</file>