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Tailor</w:t>
      </w:r>
      <w:r>
        <w:t xml:space="preserve"> </w:t>
      </w:r>
      <w:r>
        <w:t xml:space="preserve">in</w:t>
      </w:r>
      <w:r>
        <w:t xml:space="preserve"> </w:t>
      </w:r>
      <w:r>
        <w:t xml:space="preserve">Iraq</w:t>
      </w:r>
      <w:r>
        <w:t xml:space="preserve"> </w:t>
      </w:r>
      <w:r>
        <w:t xml:space="preserve">Baghdad</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Karim</w:t>
      </w:r>
      <w:r>
        <w:br/>
      </w:r>
      <w:r>
        <w:rPr>
          <w:bCs/>
          <w:b/>
        </w:rPr>
        <w:t xml:space="preserve">Email:</w:t>
      </w:r>
      <w:r>
        <w:t xml:space="preserve"> </w:t>
      </w:r>
      <w:r>
        <w:t xml:space="preserve">ahmed.karim.tailor@example.com</w:t>
      </w:r>
      <w:r>
        <w:br/>
      </w:r>
      <w:r>
        <w:rPr>
          <w:bCs/>
          <w:b/>
        </w:rPr>
        <w:t xml:space="preserve">Phone:</w:t>
      </w:r>
      <w:r>
        <w:t xml:space="preserve"> </w:t>
      </w:r>
      <w:r>
        <w:t xml:space="preserve">+964 770 123 4567</w:t>
      </w:r>
      <w:r>
        <w:br/>
      </w:r>
      <w:r>
        <w:rPr>
          <w:bCs/>
          <w:b/>
        </w:rPr>
        <w:t xml:space="preserve">Location:</w:t>
      </w:r>
      <w:r>
        <w:t xml:space="preserve"> </w:t>
      </w:r>
      <w:r>
        <w:t xml:space="preserve">Baghdad, Iraq</w:t>
      </w:r>
    </w:p>
    <w:bookmarkEnd w:id="20"/>
    <w:bookmarkStart w:id="21" w:name="professional-summary"/>
    <w:p>
      <w:pPr>
        <w:pStyle w:val="Heading2"/>
      </w:pPr>
      <w:r>
        <w:t xml:space="preserve">Professional Summary</w:t>
      </w:r>
    </w:p>
    <w:p>
      <w:pPr>
        <w:pStyle w:val="FirstParagraph"/>
      </w:pPr>
      <w:r>
        <w:t xml:space="preserve">A dedicated and experienced Tailor based in Iraq Baghdad with over a decade of expertise in crafting custom garments, repairing textiles, and providing tailored solutions for both traditional and contemporary fashion. Proficient in understanding the unique cultural and stylistic needs of clients in Baghdad, ensuring high-quality craftsmanship that aligns with local preferences. Committed to excellence, attention to detail, and customer satisfaction within the dynamic textile industry of Iraq.</w:t>
      </w:r>
    </w:p>
    <w:bookmarkEnd w:id="21"/>
    <w:bookmarkStart w:id="25" w:name="professional-experience"/>
    <w:p>
      <w:pPr>
        <w:pStyle w:val="Heading2"/>
      </w:pPr>
      <w:r>
        <w:t xml:space="preserve">Professional Experience</w:t>
      </w:r>
    </w:p>
    <w:bookmarkStart w:id="22" w:name="head-tailor"/>
    <w:p>
      <w:pPr>
        <w:pStyle w:val="Heading3"/>
      </w:pPr>
      <w:r>
        <w:t xml:space="preserve">Head Tailor</w:t>
      </w:r>
    </w:p>
    <w:p>
      <w:pPr>
        <w:pStyle w:val="FirstParagraph"/>
      </w:pPr>
      <w:r>
        <w:rPr>
          <w:bCs/>
          <w:b/>
        </w:rPr>
        <w:t xml:space="preserve">Mohammed Al-Khadem Tailoring Workshop, Baghdad, Iraq</w:t>
      </w:r>
      <w:r>
        <w:br/>
      </w:r>
      <w:r>
        <w:t xml:space="preserve">January 2018 – Present</w:t>
      </w:r>
      <w:r>
        <w:br/>
      </w:r>
      <w:r>
        <w:t xml:space="preserve">- Supervise a team of 5 tailors and manage daily operations of the workshop.</w:t>
      </w:r>
      <w:r>
        <w:br/>
      </w:r>
      <w:r>
        <w:t xml:space="preserve">- Design and execute custom garments, including traditional Iraqi attire such as thobes, abayas, and formal suits.</w:t>
      </w:r>
      <w:r>
        <w:br/>
      </w:r>
      <w:r>
        <w:t xml:space="preserve">- Provide alterations, repairs, and fittings for clients across Baghdad, ensuring precision and adherence to cultural aesthetics.</w:t>
      </w:r>
      <w:r>
        <w:br/>
      </w:r>
      <w:r>
        <w:t xml:space="preserve">- Collaborate with local designers to create unique collections for fashion events in Iraq Baghdad.</w:t>
      </w:r>
      <w:r>
        <w:br/>
      </w:r>
      <w:r>
        <w:t xml:space="preserve">- Train apprentices in advanced tailoring techniques, emphasizing quality control and customer service.</w:t>
      </w:r>
    </w:p>
    <w:bookmarkEnd w:id="22"/>
    <w:bookmarkStart w:id="23" w:name="tailor-apprentice"/>
    <w:p>
      <w:pPr>
        <w:pStyle w:val="Heading3"/>
      </w:pPr>
      <w:r>
        <w:t xml:space="preserve">Tailor Apprentice</w:t>
      </w:r>
    </w:p>
    <w:p>
      <w:pPr>
        <w:pStyle w:val="FirstParagraph"/>
      </w:pPr>
      <w:r>
        <w:rPr>
          <w:bCs/>
          <w:b/>
        </w:rPr>
        <w:t xml:space="preserve">Al-Muqataa Sewing Center, Baghdad, Iraq</w:t>
      </w:r>
      <w:r>
        <w:br/>
      </w:r>
      <w:r>
        <w:t xml:space="preserve">June 2015 – December 2017</w:t>
      </w:r>
      <w:r>
        <w:br/>
      </w:r>
      <w:r>
        <w:t xml:space="preserve">- Assisted senior tailors in cutting fabrics, stitching garments, and finishing details.</w:t>
      </w:r>
      <w:r>
        <w:br/>
      </w:r>
      <w:r>
        <w:t xml:space="preserve">- Gained hands-on experience in working with diverse materials such as silk, cotton, and wool commonly used in Baghdad's climate.</w:t>
      </w:r>
      <w:r>
        <w:br/>
      </w:r>
      <w:r>
        <w:t xml:space="preserve">- Focused on traditional techniques like hand-stitching and embroidery to preserve Iraqi heritage in fashion.</w:t>
      </w:r>
      <w:r>
        <w:br/>
      </w:r>
      <w:r>
        <w:t xml:space="preserve">- Participated in community projects to provide affordable tailoring services for low-income families in Baghdad.</w:t>
      </w:r>
    </w:p>
    <w:bookmarkEnd w:id="23"/>
    <w:bookmarkStart w:id="24" w:name="freelance-tailor"/>
    <w:p>
      <w:pPr>
        <w:pStyle w:val="Heading3"/>
      </w:pPr>
      <w:r>
        <w:t xml:space="preserve">Freelance Tailor</w:t>
      </w:r>
    </w:p>
    <w:p>
      <w:pPr>
        <w:pStyle w:val="FirstParagraph"/>
      </w:pPr>
      <w:r>
        <w:rPr>
          <w:bCs/>
          <w:b/>
        </w:rPr>
        <w:t xml:space="preserve">Self-Employed, Baghdad, Iraq</w:t>
      </w:r>
      <w:r>
        <w:br/>
      </w:r>
      <w:r>
        <w:t xml:space="preserve">January 2012 – May 2015</w:t>
      </w:r>
      <w:r>
        <w:br/>
      </w:r>
      <w:r>
        <w:t xml:space="preserve">- Operated a mobile tailoring service catering to residential and commercial clients in Baghdad.</w:t>
      </w:r>
      <w:r>
        <w:br/>
      </w:r>
      <w:r>
        <w:t xml:space="preserve">- Specialized in wedding attire, corporate uniforms, and children’s clothing for families across the city.</w:t>
      </w:r>
      <w:r>
        <w:br/>
      </w:r>
      <w:r>
        <w:t xml:space="preserve">- Built a loyal client base by offering personalized consultations and competitive pricing.</w:t>
      </w:r>
    </w:p>
    <w:bookmarkEnd w:id="24"/>
    <w:bookmarkEnd w:id="25"/>
    <w:bookmarkStart w:id="26" w:name="skills"/>
    <w:p>
      <w:pPr>
        <w:pStyle w:val="Heading2"/>
      </w:pPr>
      <w:r>
        <w:t xml:space="preserve">Skills</w:t>
      </w:r>
    </w:p>
    <w:p>
      <w:pPr>
        <w:numPr>
          <w:ilvl w:val="0"/>
          <w:numId w:val="1001"/>
        </w:numPr>
        <w:pStyle w:val="Compact"/>
      </w:pPr>
      <w:r>
        <w:t xml:space="preserve">Expertise in traditional Iraqi tailoring techniques (e.g., thobe construction, abaya design)</w:t>
      </w:r>
    </w:p>
    <w:p>
      <w:pPr>
        <w:numPr>
          <w:ilvl w:val="0"/>
          <w:numId w:val="1001"/>
        </w:numPr>
        <w:pStyle w:val="Compact"/>
      </w:pPr>
      <w:r>
        <w:t xml:space="preserve">Proficient in using sewing machines, sergers, and hand-stitching tools</w:t>
      </w:r>
    </w:p>
    <w:p>
      <w:pPr>
        <w:numPr>
          <w:ilvl w:val="0"/>
          <w:numId w:val="1001"/>
        </w:numPr>
        <w:pStyle w:val="Compact"/>
      </w:pPr>
      <w:r>
        <w:t xml:space="preserve">Ability to interpret client sketches and translate them into wearable garments</w:t>
      </w:r>
    </w:p>
    <w:p>
      <w:pPr>
        <w:numPr>
          <w:ilvl w:val="0"/>
          <w:numId w:val="1001"/>
        </w:numPr>
        <w:pStyle w:val="Compact"/>
      </w:pPr>
      <w:r>
        <w:t xml:space="preserve">Strong knowledge of fabric types suitable for Baghdad’s climate (e.g., lightweight cottons, breathable linens)</w:t>
      </w:r>
    </w:p>
    <w:p>
      <w:pPr>
        <w:numPr>
          <w:ilvl w:val="0"/>
          <w:numId w:val="1001"/>
        </w:numPr>
        <w:pStyle w:val="Compact"/>
      </w:pPr>
      <w:r>
        <w:t xml:space="preserve">Cultural awareness of Iraqi fashion trends and ceremonial attire requirements</w:t>
      </w:r>
    </w:p>
    <w:p>
      <w:pPr>
        <w:numPr>
          <w:ilvl w:val="0"/>
          <w:numId w:val="1001"/>
        </w:numPr>
        <w:pStyle w:val="Compact"/>
      </w:pPr>
      <w:r>
        <w:t xml:space="preserve">Excellent communication skills to address client needs and provide tailored recommendations</w:t>
      </w:r>
    </w:p>
    <w:p>
      <w:pPr>
        <w:numPr>
          <w:ilvl w:val="0"/>
          <w:numId w:val="1001"/>
        </w:numPr>
        <w:pStyle w:val="Compact"/>
      </w:pPr>
      <w:r>
        <w:t xml:space="preserve">Familiarity with basic pattern-making and garment grading techniques</w:t>
      </w:r>
    </w:p>
    <w:bookmarkEnd w:id="26"/>
    <w:bookmarkStart w:id="27" w:name="education-certifications"/>
    <w:p>
      <w:pPr>
        <w:pStyle w:val="Heading2"/>
      </w:pPr>
      <w:r>
        <w:t xml:space="preserve">Education &amp; Certifications</w:t>
      </w:r>
    </w:p>
    <w:p>
      <w:pPr>
        <w:pStyle w:val="FirstParagraph"/>
      </w:pPr>
      <w:r>
        <w:rPr>
          <w:bCs/>
          <w:b/>
        </w:rPr>
        <w:t xml:space="preserve">Vocational Certification in Textile Arts</w:t>
      </w:r>
      <w:r>
        <w:br/>
      </w:r>
      <w:r>
        <w:t xml:space="preserve">Baghdad Technical Institute, Iraq</w:t>
      </w:r>
      <w:r>
        <w:br/>
      </w:r>
      <w:r>
        <w:t xml:space="preserve">2010 – 2012</w:t>
      </w:r>
      <w:r>
        <w:br/>
      </w:r>
      <w:r>
        <w:t xml:space="preserve">- Focused on textile design, garment construction, and fabric care.</w:t>
      </w:r>
    </w:p>
    <w:p>
      <w:pPr>
        <w:pStyle w:val="BodyText"/>
      </w:pPr>
      <w:r>
        <w:rPr>
          <w:bCs/>
          <w:b/>
        </w:rPr>
        <w:t xml:space="preserve">Workshop on Traditional Iraqi Embroidery</w:t>
      </w:r>
      <w:r>
        <w:br/>
      </w:r>
      <w:r>
        <w:t xml:space="preserve">Cultural Heritage Association of Baghdad</w:t>
      </w:r>
      <w:r>
        <w:br/>
      </w:r>
      <w:r>
        <w:t xml:space="preserve">2016</w:t>
      </w:r>
      <w:r>
        <w:br/>
      </w:r>
      <w:r>
        <w:t xml:space="preserve">- Enhanced skills in incorporating traditional motifs into modern tailoring projects.</w:t>
      </w:r>
    </w:p>
    <w:bookmarkEnd w:id="27"/>
    <w:bookmarkStart w:id="28" w:name="projects-portfolio"/>
    <w:p>
      <w:pPr>
        <w:pStyle w:val="Heading2"/>
      </w:pPr>
      <w:r>
        <w:t xml:space="preserve">Projects &amp; Portfolio</w:t>
      </w:r>
    </w:p>
    <w:p>
      <w:pPr>
        <w:numPr>
          <w:ilvl w:val="0"/>
          <w:numId w:val="1002"/>
        </w:numPr>
        <w:pStyle w:val="Compact"/>
      </w:pPr>
      <w:r>
        <w:t xml:space="preserve">Collaborated with a local fashion designer to create a collection of contemporary thobes for the 2019 Baghdad Fashion Week, which received critical acclaim.</w:t>
      </w:r>
    </w:p>
    <w:p>
      <w:pPr>
        <w:numPr>
          <w:ilvl w:val="0"/>
          <w:numId w:val="1002"/>
        </w:numPr>
        <w:pStyle w:val="Compact"/>
      </w:pPr>
      <w:r>
        <w:t xml:space="preserve">Designed and produced over 500 custom wedding gowns for clients in Baghdad, combining modern silhouettes with traditional Iraqi elements.</w:t>
      </w:r>
    </w:p>
    <w:p>
      <w:pPr>
        <w:numPr>
          <w:ilvl w:val="0"/>
          <w:numId w:val="1002"/>
        </w:numPr>
        <w:pStyle w:val="Compact"/>
      </w:pPr>
      <w:r>
        <w:t xml:space="preserve">Developed a sustainable tailoring initiative to repurpose old fabrics into new garments, reducing waste in the textile industry of Iraq Baghdad.</w:t>
      </w:r>
    </w:p>
    <w:bookmarkEnd w:id="28"/>
    <w:bookmarkStart w:id="29" w:name="additional-information"/>
    <w:p>
      <w:pPr>
        <w:pStyle w:val="Heading2"/>
      </w:pPr>
      <w:r>
        <w:t xml:space="preserve">Additional Information</w:t>
      </w:r>
    </w:p>
    <w:p>
      <w:pPr>
        <w:pStyle w:val="FirstParagraph"/>
      </w:pPr>
      <w:r>
        <w:rPr>
          <w:bCs/>
          <w:b/>
        </w:rPr>
        <w:t xml:space="preserve">Languages:</w:t>
      </w:r>
      <w:r>
        <w:t xml:space="preserve"> </w:t>
      </w:r>
      <w:r>
        <w:t xml:space="preserve">Arabic (native), English (fluent), Kurdish (basic)</w:t>
      </w:r>
    </w:p>
    <w:p>
      <w:pPr>
        <w:pStyle w:val="BodyText"/>
      </w:pPr>
      <w:r>
        <w:rPr>
          <w:bCs/>
          <w:b/>
        </w:rPr>
        <w:t xml:space="preserve">Volunteer Work:</w:t>
      </w:r>
      <w:r>
        <w:br/>
      </w:r>
      <w:r>
        <w:t xml:space="preserve">- Provided free tailoring services for displaced families in Baghdad during the 2017 conflict.</w:t>
      </w:r>
      <w:r>
        <w:br/>
      </w:r>
      <w:r>
        <w:t xml:space="preserve">- Taught basic sewing skills to young women in a vocational training program funded by the Iraqi Ministry of Labor.</w:t>
      </w:r>
    </w:p>
    <w:bookmarkEnd w:id="29"/>
    <w:bookmarkStart w:id="30" w:name="professional-memberships"/>
    <w:p>
      <w:pPr>
        <w:pStyle w:val="Heading2"/>
      </w:pPr>
      <w:r>
        <w:t xml:space="preserve">Professional Memberships</w:t>
      </w:r>
    </w:p>
    <w:p>
      <w:pPr>
        <w:numPr>
          <w:ilvl w:val="0"/>
          <w:numId w:val="1003"/>
        </w:numPr>
        <w:pStyle w:val="Compact"/>
      </w:pPr>
      <w:r>
        <w:t xml:space="preserve">Member, Baghdad Tailors’ Association (since 2018)</w:t>
      </w:r>
    </w:p>
    <w:p>
      <w:pPr>
        <w:numPr>
          <w:ilvl w:val="0"/>
          <w:numId w:val="1003"/>
        </w:numPr>
        <w:pStyle w:val="Compact"/>
      </w:pPr>
      <w:r>
        <w:t xml:space="preserve">Member, Iraqi Textile Industry Guild</w:t>
      </w:r>
    </w:p>
    <w:p>
      <w:pPr>
        <w:pStyle w:val="FirstParagraph"/>
      </w:pPr>
      <w:r>
        <w:rPr>
          <w:iCs/>
          <w:i/>
        </w:rPr>
        <w:t xml:space="preserve">This Curriculum Vitae reflects the professional journey of a dedicated Tailor in Iraq Baghdad, emphasizing expertise in traditional and contemporary tailoring while addressing the unique demands of the local market. The document is designed to highlight cultural sensitivity, technical proficiency, and a commitment to excellence in the textile industry.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Tailor in Iraq Baghdad</dc:title>
  <dc:creator/>
  <dc:language>en</dc:language>
  <cp:keywords/>
  <dcterms:created xsi:type="dcterms:W3CDTF">2025-11-30T13:12:45Z</dcterms:created>
  <dcterms:modified xsi:type="dcterms:W3CDTF">2025-11-30T13:12:45Z</dcterms:modified>
</cp:coreProperties>
</file>

<file path=docProps/custom.xml><?xml version="1.0" encoding="utf-8"?>
<Properties xmlns="http://schemas.openxmlformats.org/officeDocument/2006/custom-properties" xmlns:vt="http://schemas.openxmlformats.org/officeDocument/2006/docPropsVTypes"/>
</file>