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Lim Wei Xiang</w:t>
      </w:r>
      <w:r>
        <w:br/>
      </w:r>
      <w:r>
        <w:rPr>
          <w:bCs/>
          <w:b/>
        </w:rPr>
        <w:t xml:space="preserve">Contact Number:</w:t>
      </w:r>
      <w:r>
        <w:t xml:space="preserve"> </w:t>
      </w:r>
      <w:r>
        <w:t xml:space="preserve">+65 9123 4567</w:t>
      </w:r>
      <w:r>
        <w:br/>
      </w:r>
      <w:r>
        <w:rPr>
          <w:bCs/>
          <w:b/>
        </w:rPr>
        <w:t xml:space="preserve">Email:</w:t>
      </w:r>
      <w:r>
        <w:t xml:space="preserve"> </w:t>
      </w:r>
      <w:r>
        <w:t xml:space="preserve">limweixiang@example.com</w:t>
      </w:r>
      <w:r>
        <w:br/>
      </w:r>
      <w:r>
        <w:rPr>
          <w:bCs/>
          <w:b/>
        </w:rPr>
        <w:t xml:space="preserve">Address:</w:t>
      </w:r>
      <w:r>
        <w:t xml:space="preserve"> </w:t>
      </w:r>
      <w:r>
        <w:t xml:space="preserve">123 Orchard Road, Singapore, Singapore</w:t>
      </w:r>
    </w:p>
    <w:bookmarkEnd w:id="20"/>
    <w:bookmarkStart w:id="21" w:name="professional-summary"/>
    <w:p>
      <w:pPr>
        <w:pStyle w:val="Heading2"/>
      </w:pPr>
      <w:r>
        <w:t xml:space="preserve">Professional Summary</w:t>
      </w:r>
    </w:p>
    <w:p>
      <w:pPr>
        <w:pStyle w:val="FirstParagraph"/>
      </w:pPr>
      <w:r>
        <w:t xml:space="preserve">A dedicated and skilled Tailor with over 10 years of experience in the fashion and textile industry in Singapore. Specializing in custom garment creation, alterations, and bespoke tailoring for both men and women. Proficient in understanding the unique sartorial needs of clients across diverse cultural backgrounds, including Malay, Chinese, Indian, and Western styles. Committed to delivering high-quality craftsmanship while maintaining a strong focus on customer satisfaction. With a deep knowledge of local fabrics such as silk, cotton, and polyester blends commonly used in Singapore’s climate. A passionate advocate for preserving traditional tailoring techniques while embracing modern innovations to meet contemporary fashion demands.</w:t>
      </w:r>
    </w:p>
    <w:bookmarkEnd w:id="21"/>
    <w:bookmarkStart w:id="24" w:name="work-experience"/>
    <w:p>
      <w:pPr>
        <w:pStyle w:val="Heading2"/>
      </w:pPr>
      <w:r>
        <w:t xml:space="preserve">Work Experience</w:t>
      </w:r>
    </w:p>
    <w:bookmarkStart w:id="22" w:name="jade-tailors-singapore-senior-tailor"/>
    <w:p>
      <w:pPr>
        <w:pStyle w:val="Heading3"/>
      </w:pPr>
      <w:r>
        <w:rPr>
          <w:bCs/>
          <w:b/>
        </w:rPr>
        <w:t xml:space="preserve">Jade Tailors (Singapore)</w:t>
      </w:r>
      <w:r>
        <w:t xml:space="preserve"> </w:t>
      </w:r>
      <w:r>
        <w:t xml:space="preserve">– Senior Tailor</w:t>
      </w:r>
    </w:p>
    <w:p>
      <w:pPr>
        <w:pStyle w:val="FirstParagraph"/>
      </w:pPr>
      <w:r>
        <w:rPr>
          <w:iCs/>
          <w:i/>
        </w:rPr>
        <w:t xml:space="preserve">May 2015 – Present</w:t>
      </w:r>
    </w:p>
    <w:p>
      <w:pPr>
        <w:numPr>
          <w:ilvl w:val="0"/>
          <w:numId w:val="1001"/>
        </w:numPr>
        <w:pStyle w:val="Compact"/>
      </w:pPr>
      <w:r>
        <w:t xml:space="preserve">Managed a team of 5 tailors, overseeing daily operations and ensuring adherence to quality standards for custom and ready-to-wear garments.</w:t>
      </w:r>
    </w:p>
    <w:p>
      <w:pPr>
        <w:numPr>
          <w:ilvl w:val="0"/>
          <w:numId w:val="1001"/>
        </w:numPr>
        <w:pStyle w:val="Compact"/>
      </w:pPr>
      <w:r>
        <w:t xml:space="preserve">Provided personalized consultations to clients in Singapore, offering expert advice on fabric selection, fit, and design modifications for suits, dresses, and formal wear.</w:t>
      </w:r>
    </w:p>
    <w:p>
      <w:pPr>
        <w:numPr>
          <w:ilvl w:val="0"/>
          <w:numId w:val="1001"/>
        </w:numPr>
        <w:pStyle w:val="Compact"/>
      </w:pPr>
      <w:r>
        <w:t xml:space="preserve">Specialized in high-end alterations for corporate professionals in Singapore’s financial district, including custom-tailored tuxedos and business suits.</w:t>
      </w:r>
    </w:p>
    <w:p>
      <w:pPr>
        <w:numPr>
          <w:ilvl w:val="0"/>
          <w:numId w:val="1001"/>
        </w:numPr>
        <w:pStyle w:val="Compact"/>
      </w:pPr>
      <w:r>
        <w:t xml:space="preserve">Collaborated with local designers to create limited-edition collections showcased at fashion events in Singapore, such as the Singapore Fashion Week.</w:t>
      </w:r>
    </w:p>
    <w:p>
      <w:pPr>
        <w:numPr>
          <w:ilvl w:val="0"/>
          <w:numId w:val="1001"/>
        </w:numPr>
        <w:pStyle w:val="Compact"/>
      </w:pPr>
      <w:r>
        <w:t xml:space="preserve">Implemented a digital booking system to streamline client appointments, improving efficiency by 30% in 2021.</w:t>
      </w:r>
    </w:p>
    <w:bookmarkEnd w:id="22"/>
    <w:bookmarkStart w:id="23" w:name="X6b45ca93c2aa603bbbdd8454627ad456a8201e4"/>
    <w:p>
      <w:pPr>
        <w:pStyle w:val="Heading3"/>
      </w:pPr>
      <w:r>
        <w:rPr>
          <w:bCs/>
          <w:b/>
        </w:rPr>
        <w:t xml:space="preserve">Golden Thread Tailors (Singapore)</w:t>
      </w:r>
      <w:r>
        <w:t xml:space="preserve"> </w:t>
      </w:r>
      <w:r>
        <w:t xml:space="preserve">– Apprentice Tailor</w:t>
      </w:r>
    </w:p>
    <w:p>
      <w:pPr>
        <w:pStyle w:val="FirstParagraph"/>
      </w:pPr>
      <w:r>
        <w:rPr>
          <w:iCs/>
          <w:i/>
        </w:rPr>
        <w:t xml:space="preserve">June 2012 – April 2015</w:t>
      </w:r>
    </w:p>
    <w:p>
      <w:pPr>
        <w:numPr>
          <w:ilvl w:val="0"/>
          <w:numId w:val="1002"/>
        </w:numPr>
        <w:pStyle w:val="Compact"/>
      </w:pPr>
      <w:r>
        <w:t xml:space="preserve">Led by a master tailor with over 40 years of experience in Singapore, learned traditional techniques such as hand-stitching, buttonhole making, and pattern cutting.</w:t>
      </w:r>
    </w:p>
    <w:p>
      <w:pPr>
        <w:numPr>
          <w:ilvl w:val="0"/>
          <w:numId w:val="1002"/>
        </w:numPr>
        <w:pStyle w:val="Compact"/>
      </w:pPr>
      <w:r>
        <w:t xml:space="preserve">Assisted in creating custom wedding attire for clients across Singapore, including bridal gowns and groom’s tuxedos.</w:t>
      </w:r>
    </w:p>
    <w:p>
      <w:pPr>
        <w:numPr>
          <w:ilvl w:val="0"/>
          <w:numId w:val="1002"/>
        </w:numPr>
        <w:pStyle w:val="Compact"/>
      </w:pPr>
      <w:r>
        <w:t xml:space="preserve">Conducted quality checks on completed garments to ensure precision in measurements and stitching, maintaining a 98% client satisfaction rate.</w:t>
      </w:r>
    </w:p>
    <w:p>
      <w:pPr>
        <w:numPr>
          <w:ilvl w:val="0"/>
          <w:numId w:val="1002"/>
        </w:numPr>
        <w:pStyle w:val="Compact"/>
      </w:pPr>
      <w:r>
        <w:t xml:space="preserve">Participated in workshops hosted by the Singapore Institute of Trade and Industry (SITI) to stay updated on industry trends and innovations.</w:t>
      </w:r>
    </w:p>
    <w:bookmarkEnd w:id="23"/>
    <w:bookmarkEnd w:id="24"/>
    <w:bookmarkStart w:id="26" w:name="education"/>
    <w:p>
      <w:pPr>
        <w:pStyle w:val="Heading2"/>
      </w:pPr>
      <w:r>
        <w:t xml:space="preserve">Education</w:t>
      </w:r>
    </w:p>
    <w:bookmarkStart w:id="25" w:name="Xb3ed5611e3127de733d6bc2d7110bae02e20c39"/>
    <w:p>
      <w:pPr>
        <w:pStyle w:val="Heading3"/>
      </w:pPr>
      <w:r>
        <w:rPr>
          <w:bCs/>
          <w:b/>
        </w:rPr>
        <w:t xml:space="preserve">Institute of Technical Education (ITE) – Singapore</w:t>
      </w:r>
    </w:p>
    <w:p>
      <w:pPr>
        <w:pStyle w:val="FirstParagraph"/>
      </w:pPr>
      <w:r>
        <w:rPr>
          <w:iCs/>
          <w:i/>
        </w:rPr>
        <w:t xml:space="preserve">Diploma in Fashion Design and Tailoring</w:t>
      </w:r>
      <w:r>
        <w:t xml:space="preserve"> </w:t>
      </w:r>
      <w:r>
        <w:t xml:space="preserve">– 2011</w:t>
      </w:r>
    </w:p>
    <w:p>
      <w:pPr>
        <w:numPr>
          <w:ilvl w:val="0"/>
          <w:numId w:val="1003"/>
        </w:numPr>
        <w:pStyle w:val="Compact"/>
      </w:pPr>
      <w:r>
        <w:t xml:space="preserve">Coursework included garment construction, fabric science, and fashion illustration, with a focus on practical skills applicable to Singapore’s textile market.</w:t>
      </w:r>
    </w:p>
    <w:p>
      <w:pPr>
        <w:numPr>
          <w:ilvl w:val="0"/>
          <w:numId w:val="1003"/>
        </w:numPr>
        <w:pStyle w:val="Compact"/>
      </w:pPr>
      <w:r>
        <w:t xml:space="preserve">Graduated with distinction, receiving the ITE Excellence Award for outstanding performance in tailoring techniques.</w:t>
      </w:r>
    </w:p>
    <w:bookmarkEnd w:id="25"/>
    <w:bookmarkEnd w:id="26"/>
    <w:bookmarkStart w:id="27" w:name="skills"/>
    <w:p>
      <w:pPr>
        <w:pStyle w:val="Heading2"/>
      </w:pPr>
      <w:r>
        <w:t xml:space="preserve">Skills</w:t>
      </w:r>
    </w:p>
    <w:p>
      <w:pPr>
        <w:numPr>
          <w:ilvl w:val="0"/>
          <w:numId w:val="1004"/>
        </w:numPr>
        <w:pStyle w:val="Compact"/>
      </w:pPr>
      <w:r>
        <w:rPr>
          <w:bCs/>
          <w:b/>
        </w:rPr>
        <w:t xml:space="preserve">Technical Proficiency:</w:t>
      </w:r>
      <w:r>
        <w:t xml:space="preserve"> </w:t>
      </w:r>
      <w:r>
        <w:t xml:space="preserve">Expertise in operating industrial sewing machines, embroidery machines, and cutting tools. Skilled in reading and interpreting garment patterns tailored for Singapore’s climate (e.g., lightweight fabrics for tropical conditions).</w:t>
      </w:r>
    </w:p>
    <w:p>
      <w:pPr>
        <w:numPr>
          <w:ilvl w:val="0"/>
          <w:numId w:val="1004"/>
        </w:numPr>
        <w:pStyle w:val="Compact"/>
      </w:pPr>
      <w:r>
        <w:rPr>
          <w:bCs/>
          <w:b/>
        </w:rPr>
        <w:t xml:space="preserve">Craftsmanship:</w:t>
      </w:r>
      <w:r>
        <w:t xml:space="preserve"> </w:t>
      </w:r>
      <w:r>
        <w:t xml:space="preserve">Mastery of hand-stitching, hemming, and custom alterations to meet the exacting standards of clients in Singapore.</w:t>
      </w:r>
    </w:p>
    <w:p>
      <w:pPr>
        <w:numPr>
          <w:ilvl w:val="0"/>
          <w:numId w:val="1004"/>
        </w:numPr>
        <w:pStyle w:val="Compact"/>
      </w:pPr>
      <w:r>
        <w:rPr>
          <w:bCs/>
          <w:b/>
        </w:rPr>
        <w:t xml:space="preserve">Client Interaction:</w:t>
      </w:r>
      <w:r>
        <w:t xml:space="preserve"> </w:t>
      </w:r>
      <w:r>
        <w:t xml:space="preserve">Strong communication skills to understand client preferences and cultural nuances, particularly for events like Singapore’s Hari Raya or Chinese New Year celebrations.</w:t>
      </w:r>
    </w:p>
    <w:p>
      <w:pPr>
        <w:numPr>
          <w:ilvl w:val="0"/>
          <w:numId w:val="1004"/>
        </w:numPr>
        <w:pStyle w:val="Compact"/>
      </w:pPr>
      <w:r>
        <w:rPr>
          <w:bCs/>
          <w:b/>
        </w:rPr>
        <w:t xml:space="preserve">Software:</w:t>
      </w:r>
      <w:r>
        <w:t xml:space="preserve"> </w:t>
      </w:r>
      <w:r>
        <w:t xml:space="preserve">Proficient in using Adobe Illustrator for creating digital patterns and Microsoft Excel for managing inventory and client records.</w:t>
      </w:r>
    </w:p>
    <w:p>
      <w:pPr>
        <w:numPr>
          <w:ilvl w:val="0"/>
          <w:numId w:val="1004"/>
        </w:numPr>
        <w:pStyle w:val="Compact"/>
      </w:pPr>
      <w:r>
        <w:rPr>
          <w:bCs/>
          <w:b/>
        </w:rPr>
        <w:t xml:space="preserve">Languages:</w:t>
      </w:r>
      <w:r>
        <w:t xml:space="preserve"> </w:t>
      </w:r>
      <w:r>
        <w:t xml:space="preserve">Fluent in English, Mandarin, and Malay, enabling effective communication with Singapore’s multicultural clientele.</w:t>
      </w:r>
    </w:p>
    <w:bookmarkEnd w:id="27"/>
    <w:bookmarkStart w:id="28" w:name="certifications"/>
    <w:p>
      <w:pPr>
        <w:pStyle w:val="Heading2"/>
      </w:pPr>
      <w:r>
        <w:t xml:space="preserve">Certifications</w:t>
      </w:r>
    </w:p>
    <w:p>
      <w:pPr>
        <w:numPr>
          <w:ilvl w:val="0"/>
          <w:numId w:val="1005"/>
        </w:numPr>
        <w:pStyle w:val="Compact"/>
      </w:pPr>
      <w:r>
        <w:rPr>
          <w:bCs/>
          <w:b/>
        </w:rPr>
        <w:t xml:space="preserve">Singapore Textile and Garment Association (STGA) – Certified Tailor</w:t>
      </w:r>
      <w:r>
        <w:t xml:space="preserve"> </w:t>
      </w:r>
      <w:r>
        <w:t xml:space="preserve">(2018)</w:t>
      </w:r>
    </w:p>
    <w:p>
      <w:pPr>
        <w:numPr>
          <w:ilvl w:val="0"/>
          <w:numId w:val="1005"/>
        </w:numPr>
        <w:pStyle w:val="Compact"/>
      </w:pPr>
      <w:r>
        <w:rPr>
          <w:bCs/>
          <w:b/>
        </w:rPr>
        <w:t xml:space="preserve">ISO 9001:2015 Quality Management Systems</w:t>
      </w:r>
      <w:r>
        <w:t xml:space="preserve"> </w:t>
      </w:r>
      <w:r>
        <w:t xml:space="preserve">(2020)</w:t>
      </w:r>
    </w:p>
    <w:p>
      <w:pPr>
        <w:numPr>
          <w:ilvl w:val="0"/>
          <w:numId w:val="1005"/>
        </w:numPr>
        <w:pStyle w:val="Compact"/>
      </w:pPr>
      <w:r>
        <w:rPr>
          <w:bCs/>
          <w:b/>
        </w:rPr>
        <w:t xml:space="preserve">Course in Sustainable Fashion Practices</w:t>
      </w:r>
      <w:r>
        <w:t xml:space="preserve"> </w:t>
      </w:r>
      <w:r>
        <w:t xml:space="preserve">– National University of Singapore (NUS) – 2021</w:t>
      </w:r>
    </w:p>
    <w:bookmarkEnd w:id="28"/>
    <w:bookmarkStart w:id="29" w:name="professional-affiliations"/>
    <w:p>
      <w:pPr>
        <w:pStyle w:val="Heading2"/>
      </w:pPr>
      <w:r>
        <w:t xml:space="preserve">Professional Affiliations</w:t>
      </w:r>
    </w:p>
    <w:p>
      <w:pPr>
        <w:numPr>
          <w:ilvl w:val="0"/>
          <w:numId w:val="1006"/>
        </w:numPr>
        <w:pStyle w:val="Compact"/>
      </w:pPr>
      <w:r>
        <w:t xml:space="preserve">Member of the Singapore Tailors’ Association (STA) since 2016.</w:t>
      </w:r>
    </w:p>
    <w:p>
      <w:pPr>
        <w:numPr>
          <w:ilvl w:val="0"/>
          <w:numId w:val="1006"/>
        </w:numPr>
        <w:pStyle w:val="Compact"/>
      </w:pPr>
      <w:r>
        <w:t xml:space="preserve">Volunteer tailor for the Singapore Red Cross, providing free clothing alterations to underprivileged communities.</w:t>
      </w:r>
    </w:p>
    <w:bookmarkEnd w:id="29"/>
    <w:bookmarkStart w:id="30" w:name="references"/>
    <w:p>
      <w:pPr>
        <w:pStyle w:val="Heading2"/>
      </w:pPr>
      <w:r>
        <w:t xml:space="preserve">References</w:t>
      </w:r>
    </w:p>
    <w:p>
      <w:pPr>
        <w:pStyle w:val="FirstParagraph"/>
      </w:pPr>
      <w:r>
        <w:t xml:space="preserve">Available upon request. References include past employers in Singapore such as Jade Tailors and Golden Thread Tailors, as well as satisfied clients from the Marina Bay Sands and Clarke Quay areas.</w:t>
      </w:r>
    </w:p>
    <w:p>
      <w:pPr>
        <w:pStyle w:val="BodyText"/>
      </w:pPr>
      <w:r>
        <w:t xml:space="preserve">This Curriculum Vitae is tailored for the Singapore market, highlighting the unique requirements of a Tailor in Singapore. It reflects a commitment to excellence in craftsmanship and service within Singapore’s dynamic fashion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2026-07-28T16:07:01Z</dcterms:created>
  <dcterms:modified xsi:type="dcterms:W3CDTF">2026-07-28T16:07:01Z</dcterms:modified>
</cp:coreProperties>
</file>

<file path=docProps/custom.xml><?xml version="1.0" encoding="utf-8"?>
<Properties xmlns="http://schemas.openxmlformats.org/officeDocument/2006/custom-properties" xmlns:vt="http://schemas.openxmlformats.org/officeDocument/2006/docPropsVTypes"/>
</file>