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Al-Mustafa</w:t>
      </w:r>
      <w:r>
        <w:br/>
      </w:r>
      <w:r>
        <w:rPr>
          <w:bCs/>
          <w:b/>
        </w:rPr>
        <w:t xml:space="preserve">Contact:</w:t>
      </w:r>
      <w:r>
        <w:t xml:space="preserve"> </w:t>
      </w:r>
      <w:r>
        <w:t xml:space="preserve">+249 123 456 789 | ahmed.mustafa@example.com</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Tailor based in Khartoum, Sudan, with over a decade of expertise in crafting traditional and contemporary garments. Specializing in custom tailoring for both men and women, with a deep understanding of Sudanese fabrics such as cotton, silk, and the iconic gallabaya. A committed professional who values cultural heritage while embracing modern techniques to meet the evolving needs of clients in Sudan Khartoum. Known for precision, creativity, and exceptional customer service in the vibrant textile industry of Khartoum.</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Mohamed's Tailoring House</w:t>
      </w:r>
      <w:r>
        <w:t xml:space="preserve">, Khartoum, Sudan</w:t>
      </w:r>
      <w:r>
        <w:br/>
      </w:r>
      <w:r>
        <w:rPr>
          <w:iCs/>
          <w:i/>
        </w:rPr>
        <w:t xml:space="preserve">January 2015 – Present</w:t>
      </w:r>
    </w:p>
    <w:p>
      <w:pPr>
        <w:numPr>
          <w:ilvl w:val="0"/>
          <w:numId w:val="1001"/>
        </w:numPr>
        <w:pStyle w:val="Compact"/>
      </w:pPr>
      <w:r>
        <w:t xml:space="preserve">Managed a team of 5 tailors, overseeing the creation of custom suits, formal wear, and traditional Sudanese attire such as the gallabaya and kandura.</w:t>
      </w:r>
    </w:p>
    <w:p>
      <w:pPr>
        <w:numPr>
          <w:ilvl w:val="0"/>
          <w:numId w:val="1001"/>
        </w:numPr>
        <w:pStyle w:val="Compact"/>
      </w:pPr>
      <w:r>
        <w:t xml:space="preserve">Collaborated with local designers to produce garments for fashion shows and cultural events in Khartoum, enhancing the brand’s reputation.</w:t>
      </w:r>
    </w:p>
    <w:p>
      <w:pPr>
        <w:numPr>
          <w:ilvl w:val="0"/>
          <w:numId w:val="1001"/>
        </w:numPr>
        <w:pStyle w:val="Compact"/>
      </w:pPr>
      <w:r>
        <w:t xml:space="preserve">Provided expert alterations for clients, ensuring perfect fit and quality, with a 98% customer satisfaction rate.</w:t>
      </w:r>
    </w:p>
    <w:p>
      <w:pPr>
        <w:numPr>
          <w:ilvl w:val="0"/>
          <w:numId w:val="1001"/>
        </w:numPr>
        <w:pStyle w:val="Compact"/>
      </w:pPr>
      <w:r>
        <w:t xml:space="preserve">Trained new apprentices in traditional tailoring techniques and modern sewing technologies, fostering a skilled workforce in Sudan Khartoum.</w:t>
      </w:r>
    </w:p>
    <w:bookmarkEnd w:id="21"/>
    <w:bookmarkStart w:id="22" w:name="tailor"/>
    <w:p>
      <w:pPr>
        <w:pStyle w:val="Heading3"/>
      </w:pPr>
      <w:r>
        <w:t xml:space="preserve">Tailor</w:t>
      </w:r>
    </w:p>
    <w:p>
      <w:pPr>
        <w:pStyle w:val="FirstParagraph"/>
      </w:pPr>
      <w:r>
        <w:rPr>
          <w:bCs/>
          <w:b/>
        </w:rPr>
        <w:t xml:space="preserve">Al-Amin Fabric Store</w:t>
      </w:r>
      <w:r>
        <w:t xml:space="preserve">, Khartoum, Sudan</w:t>
      </w:r>
      <w:r>
        <w:br/>
      </w:r>
      <w:r>
        <w:rPr>
          <w:iCs/>
          <w:i/>
        </w:rPr>
        <w:t xml:space="preserve">June 2010 – December 2014</w:t>
      </w:r>
    </w:p>
    <w:p>
      <w:pPr>
        <w:numPr>
          <w:ilvl w:val="0"/>
          <w:numId w:val="1002"/>
        </w:numPr>
        <w:pStyle w:val="Compact"/>
      </w:pPr>
      <w:r>
        <w:t xml:space="preserve">Specialized in measuring, cutting, and sewing garments for both individual and bulk orders, serving a diverse clientele in Khartoum.</w:t>
      </w:r>
    </w:p>
    <w:p>
      <w:pPr>
        <w:numPr>
          <w:ilvl w:val="0"/>
          <w:numId w:val="1002"/>
        </w:numPr>
        <w:pStyle w:val="Compact"/>
      </w:pPr>
      <w:r>
        <w:t xml:space="preserve">Introduced cost-effective methods to reduce fabric waste while maintaining high-quality standards, benefiting the business’s profitability.</w:t>
      </w:r>
    </w:p>
    <w:p>
      <w:pPr>
        <w:numPr>
          <w:ilvl w:val="0"/>
          <w:numId w:val="1002"/>
        </w:numPr>
        <w:pStyle w:val="Compact"/>
      </w:pPr>
      <w:r>
        <w:t xml:space="preserve">Developed relationships with local suppliers to source premium fabrics, including traditional Sudanese materials like khaki and handwoven cotton.</w:t>
      </w:r>
    </w:p>
    <w:bookmarkEnd w:id="22"/>
    <w:bookmarkEnd w:id="23"/>
    <w:bookmarkStart w:id="25" w:name="educational-background"/>
    <w:p>
      <w:pPr>
        <w:pStyle w:val="Heading2"/>
      </w:pPr>
      <w:r>
        <w:t xml:space="preserve">Educational Background</w:t>
      </w:r>
    </w:p>
    <w:bookmarkStart w:id="24" w:name="Xce1a83724888b7ed71a4140c6825ab255a58d02"/>
    <w:p>
      <w:pPr>
        <w:pStyle w:val="Heading3"/>
      </w:pPr>
      <w:r>
        <w:t xml:space="preserve">Vocational Certificate in Textile and Tailoring</w:t>
      </w:r>
    </w:p>
    <w:p>
      <w:pPr>
        <w:pStyle w:val="FirstParagraph"/>
      </w:pPr>
      <w:r>
        <w:rPr>
          <w:bCs/>
          <w:b/>
        </w:rPr>
        <w:t xml:space="preserve">Khartoum Technical Institute</w:t>
      </w:r>
      <w:r>
        <w:t xml:space="preserve">, Khartoum, Sudan</w:t>
      </w:r>
      <w:r>
        <w:br/>
      </w:r>
      <w:r>
        <w:rPr>
          <w:iCs/>
          <w:i/>
        </w:rPr>
        <w:t xml:space="preserve">2008 – 2010</w:t>
      </w:r>
    </w:p>
    <w:p>
      <w:pPr>
        <w:numPr>
          <w:ilvl w:val="0"/>
          <w:numId w:val="1003"/>
        </w:numPr>
        <w:pStyle w:val="Compact"/>
      </w:pPr>
      <w:r>
        <w:t xml:space="preserve">Studied garment construction, pattern making, and textile science with a focus on Sudanese fashion traditions.</w:t>
      </w:r>
    </w:p>
    <w:p>
      <w:pPr>
        <w:numPr>
          <w:ilvl w:val="0"/>
          <w:numId w:val="1003"/>
        </w:numPr>
        <w:pStyle w:val="Compact"/>
      </w:pPr>
      <w:r>
        <w:t xml:space="preserve">Gained hands-on experience in operating industrial sewing machines and embroidery equipment commonly used in Khartoum’s tailoring industry.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using both traditional hand-sewing techniques and modern industrial machinery for precise stitching, hemming, and alterations.</w:t>
      </w:r>
    </w:p>
    <w:p>
      <w:pPr>
        <w:numPr>
          <w:ilvl w:val="0"/>
          <w:numId w:val="1004"/>
        </w:numPr>
        <w:pStyle w:val="Compact"/>
      </w:pPr>
      <w:r>
        <w:rPr>
          <w:bCs/>
          <w:b/>
        </w:rPr>
        <w:t xml:space="preserve">Fabric Knowledge:</w:t>
      </w:r>
      <w:r>
        <w:t xml:space="preserve"> </w:t>
      </w:r>
      <w:r>
        <w:t xml:space="preserve">Expertise in selecting and working with Sudanese textiles such as cotton, silk, and wool, as well as synthetic materials.</w:t>
      </w:r>
    </w:p>
    <w:p>
      <w:pPr>
        <w:numPr>
          <w:ilvl w:val="0"/>
          <w:numId w:val="1004"/>
        </w:numPr>
        <w:pStyle w:val="Compact"/>
      </w:pPr>
      <w:r>
        <w:rPr>
          <w:bCs/>
          <w:b/>
        </w:rPr>
        <w:t xml:space="preserve">Cultural Sensitivity:</w:t>
      </w:r>
      <w:r>
        <w:t xml:space="preserve"> </w:t>
      </w:r>
      <w:r>
        <w:t xml:space="preserve">Deep understanding of Sudanese customs and clothing preferences, ensuring garments align with local traditions and occasions.</w:t>
      </w:r>
    </w:p>
    <w:p>
      <w:pPr>
        <w:numPr>
          <w:ilvl w:val="0"/>
          <w:numId w:val="1004"/>
        </w:numPr>
        <w:pStyle w:val="Compact"/>
      </w:pPr>
      <w:r>
        <w:rPr>
          <w:bCs/>
          <w:b/>
        </w:rPr>
        <w:t xml:space="preserve">Customer Service:</w:t>
      </w:r>
      <w:r>
        <w:t xml:space="preserve"> </w:t>
      </w:r>
      <w:r>
        <w:t xml:space="preserve">Strong communication skills to interpret client requirements and provide tailored solutions in Khartoum’s competitive market.</w:t>
      </w:r>
    </w:p>
    <w:p>
      <w:pPr>
        <w:numPr>
          <w:ilvl w:val="0"/>
          <w:numId w:val="1004"/>
        </w:numPr>
        <w:pStyle w:val="Compact"/>
      </w:pPr>
      <w:r>
        <w:rPr>
          <w:bCs/>
          <w:b/>
        </w:rPr>
        <w:t xml:space="preserve">Bilingual Proficiency:</w:t>
      </w:r>
      <w:r>
        <w:t xml:space="preserve"> </w:t>
      </w:r>
      <w:r>
        <w:t xml:space="preserve">Fluent in Arabic and English, with basic knowledge of Nubian dialects to cater to diverse clients in Sudan Khartoum.</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Advanced Tailoring Workshop</w:t>
      </w:r>
      <w:r>
        <w:t xml:space="preserve">, Sudan Fashion Academy, Khartoum (2018)</w:t>
      </w:r>
    </w:p>
    <w:p>
      <w:pPr>
        <w:numPr>
          <w:ilvl w:val="0"/>
          <w:numId w:val="1005"/>
        </w:numPr>
        <w:pStyle w:val="Compact"/>
      </w:pPr>
      <w:r>
        <w:rPr>
          <w:bCs/>
          <w:b/>
        </w:rPr>
        <w:t xml:space="preserve">Apparel Production Management</w:t>
      </w:r>
      <w:r>
        <w:t xml:space="preserve">, National Institute of Vocational Training, Khartoum (2016)</w:t>
      </w:r>
    </w:p>
    <w:p>
      <w:pPr>
        <w:numPr>
          <w:ilvl w:val="0"/>
          <w:numId w:val="1005"/>
        </w:numPr>
        <w:pStyle w:val="Compact"/>
      </w:pPr>
      <w:r>
        <w:rPr>
          <w:bCs/>
          <w:b/>
        </w:rPr>
        <w:t xml:space="preserve">Sustainable Textile Practices</w:t>
      </w:r>
      <w:r>
        <w:t xml:space="preserve">, Global Environmental Initiative, Online (2020)</w:t>
      </w:r>
    </w:p>
    <w:bookmarkEnd w:id="27"/>
    <w:bookmarkStart w:id="28" w:name="projects-and-achievements"/>
    <w:p>
      <w:pPr>
        <w:pStyle w:val="Heading2"/>
      </w:pPr>
      <w:r>
        <w:t xml:space="preserve">Projects and Achievements</w:t>
      </w:r>
    </w:p>
    <w:p>
      <w:pPr>
        <w:pStyle w:val="FirstParagraph"/>
      </w:pPr>
      <w:r>
        <w:rPr>
          <w:bCs/>
          <w:b/>
        </w:rPr>
        <w:t xml:space="preserve">Cultural Heritage Preservation Project</w:t>
      </w:r>
      <w:r>
        <w:t xml:space="preserve"> </w:t>
      </w:r>
      <w:r>
        <w:t xml:space="preserve">(2019): Collaborated with the Sudanese Cultural Association to restore traditional garments for a museum exhibit in Khartoum, highlighting the importance of tailoring in preserving national identity.</w:t>
      </w:r>
    </w:p>
    <w:p>
      <w:pPr>
        <w:pStyle w:val="BodyText"/>
      </w:pPr>
      <w:r>
        <w:rPr>
          <w:bCs/>
          <w:b/>
        </w:rPr>
        <w:t xml:space="preserve">Community Tailoring Initiative</w:t>
      </w:r>
      <w:r>
        <w:t xml:space="preserve"> </w:t>
      </w:r>
      <w:r>
        <w:t xml:space="preserve">(2021): Launched a free tailoring service for low-income families in Khartoum, providing essential clothing and training to empower local artisans.</w:t>
      </w:r>
    </w:p>
    <w:bookmarkEnd w:id="28"/>
    <w:bookmarkStart w:id="29" w:name="languages-spoken"/>
    <w:p>
      <w:pPr>
        <w:pStyle w:val="Heading2"/>
      </w:pPr>
      <w:r>
        <w:t xml:space="preserve">Languages Spoken</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Nubian (Basic)</w:t>
      </w:r>
    </w:p>
    <w:bookmarkEnd w:id="29"/>
    <w:bookmarkStart w:id="30" w:name="references"/>
    <w:p>
      <w:pPr>
        <w:pStyle w:val="Heading2"/>
      </w:pPr>
      <w:r>
        <w:t xml:space="preserve">References</w:t>
      </w:r>
    </w:p>
    <w:p>
      <w:pPr>
        <w:pStyle w:val="FirstParagraph"/>
      </w:pPr>
      <w:r>
        <w:t xml:space="preserve">Available upon request. Previous employers in Khartoum, including Mohamed's Tailoring House and Al-Amin Fabric Store, can attest to my professionalism and dedication as a tailor.</w:t>
      </w:r>
    </w:p>
    <w:p>
      <w:pPr>
        <w:pStyle w:val="BodyText"/>
      </w:pPr>
      <w:r>
        <w:t xml:space="preserve">This Curriculum Vitae is tailored for the Sudan Khartoum textile industry, reflecting the unique demands and cultural richness of tailoring in this region. The document emphasizes the vital role of a Tailor in preserving traditional craftsmanship while adapting to modern trends in Sudan's dynamic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2025-11-25T05:18:44Z</dcterms:created>
  <dcterms:modified xsi:type="dcterms:W3CDTF">2025-11-25T05:18:44Z</dcterms:modified>
</cp:coreProperties>
</file>

<file path=docProps/custom.xml><?xml version="1.0" encoding="utf-8"?>
<Properties xmlns="http://schemas.openxmlformats.org/officeDocument/2006/custom-properties" xmlns:vt="http://schemas.openxmlformats.org/officeDocument/2006/docPropsVTypes"/>
</file>